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04C" w:rsidRPr="0043244A" w:rsidRDefault="00D52A16" w:rsidP="00CD6041">
      <w:pPr>
        <w:spacing w:before="240" w:after="240" w:line="360" w:lineRule="auto"/>
        <w:jc w:val="center"/>
        <w:rPr>
          <w:rFonts w:ascii="Engravers MT" w:hAnsi="Engravers MT" w:cs="Arial"/>
          <w:b/>
          <w:sz w:val="24"/>
          <w:szCs w:val="24"/>
        </w:rPr>
      </w:pPr>
      <w:r w:rsidRPr="0043244A">
        <w:rPr>
          <w:rFonts w:ascii="Engravers MT" w:hAnsi="Engravers MT" w:cs="Arial"/>
          <w:b/>
          <w:sz w:val="24"/>
          <w:szCs w:val="24"/>
        </w:rPr>
        <w:t>ATELIER NATIONAL DE FOR</w:t>
      </w:r>
      <w:r w:rsidR="00CD6041">
        <w:rPr>
          <w:rFonts w:ascii="Engravers MT" w:hAnsi="Engravers MT" w:cs="Arial"/>
          <w:b/>
          <w:sz w:val="24"/>
          <w:szCs w:val="24"/>
        </w:rPr>
        <w:t xml:space="preserve">MATION </w:t>
      </w:r>
      <w:r w:rsidR="00EB781F">
        <w:rPr>
          <w:rFonts w:ascii="Engravers MT" w:hAnsi="Engravers MT" w:cs="Arial"/>
          <w:b/>
          <w:sz w:val="24"/>
          <w:szCs w:val="24"/>
        </w:rPr>
        <w:t>SUR « </w:t>
      </w:r>
      <w:r w:rsidRPr="0043244A">
        <w:rPr>
          <w:rFonts w:ascii="Engravers MT" w:hAnsi="Engravers MT" w:cs="Arial"/>
          <w:b/>
          <w:sz w:val="24"/>
          <w:szCs w:val="24"/>
        </w:rPr>
        <w:t>LA S</w:t>
      </w:r>
      <w:r w:rsidR="00362FBE">
        <w:rPr>
          <w:rFonts w:ascii="Engravers MT" w:hAnsi="Engravers MT" w:cs="Arial"/>
          <w:b/>
          <w:sz w:val="24"/>
          <w:szCs w:val="24"/>
        </w:rPr>
        <w:t>ECURITE ET LA SURE</w:t>
      </w:r>
      <w:r w:rsidRPr="0043244A">
        <w:rPr>
          <w:rFonts w:ascii="Engravers MT" w:hAnsi="Engravers MT" w:cs="Arial"/>
          <w:b/>
          <w:sz w:val="24"/>
          <w:szCs w:val="24"/>
        </w:rPr>
        <w:t>TE DANS L</w:t>
      </w:r>
      <w:r w:rsidR="00EB781F">
        <w:rPr>
          <w:rFonts w:ascii="Engravers MT" w:hAnsi="Engravers MT" w:cs="Arial"/>
          <w:b/>
          <w:sz w:val="24"/>
          <w:szCs w:val="24"/>
        </w:rPr>
        <w:t>ES MUSEES »</w:t>
      </w:r>
      <w:r w:rsidR="00843322" w:rsidRPr="0043244A">
        <w:rPr>
          <w:rFonts w:ascii="Engravers MT" w:hAnsi="Engravers MT" w:cs="Arial"/>
          <w:b/>
          <w:sz w:val="24"/>
          <w:szCs w:val="24"/>
        </w:rPr>
        <w:t xml:space="preserve"> DU 16 AU 17 juillet </w:t>
      </w:r>
      <w:r w:rsidRPr="0043244A">
        <w:rPr>
          <w:rFonts w:ascii="Engravers MT" w:hAnsi="Engravers MT" w:cs="Arial"/>
          <w:b/>
          <w:sz w:val="24"/>
          <w:szCs w:val="24"/>
        </w:rPr>
        <w:t>à OUAGADOUGOU</w:t>
      </w:r>
      <w:r w:rsidR="00E456FC">
        <w:rPr>
          <w:rFonts w:ascii="Engravers MT" w:hAnsi="Engravers MT" w:cs="Arial"/>
          <w:b/>
          <w:sz w:val="24"/>
          <w:szCs w:val="24"/>
        </w:rPr>
        <w:t>-Burkina Faso</w:t>
      </w:r>
    </w:p>
    <w:p w:rsidR="00843322" w:rsidRDefault="00843322" w:rsidP="0043244A">
      <w:pPr>
        <w:spacing w:before="240" w:after="240" w:line="360" w:lineRule="auto"/>
        <w:jc w:val="both"/>
        <w:rPr>
          <w:rFonts w:ascii="Arial" w:hAnsi="Arial" w:cs="Arial"/>
          <w:b/>
          <w:sz w:val="28"/>
          <w:szCs w:val="28"/>
        </w:rPr>
      </w:pPr>
      <w:r w:rsidRPr="008165D0">
        <w:rPr>
          <w:rFonts w:ascii="Arial" w:hAnsi="Arial" w:cs="Arial"/>
          <w:b/>
          <w:noProof/>
          <w:sz w:val="28"/>
          <w:szCs w:val="28"/>
        </w:rPr>
        <w:drawing>
          <wp:inline distT="0" distB="0" distL="0" distR="0" wp14:anchorId="787E2A67" wp14:editId="1B2DAB67">
            <wp:extent cx="6111951" cy="4495800"/>
            <wp:effectExtent l="0" t="0" r="3175" b="0"/>
            <wp:docPr id="1" name="Image 1" descr="C:\Users\HP\Desktop\IMG_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6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661" cy="4500000"/>
                    </a:xfrm>
                    <a:prstGeom prst="rect">
                      <a:avLst/>
                    </a:prstGeom>
                    <a:noFill/>
                    <a:ln>
                      <a:noFill/>
                    </a:ln>
                  </pic:spPr>
                </pic:pic>
              </a:graphicData>
            </a:graphic>
          </wp:inline>
        </w:drawing>
      </w:r>
    </w:p>
    <w:p w:rsidR="000A138F" w:rsidRDefault="00CD6041" w:rsidP="00CD6041">
      <w:pPr>
        <w:spacing w:before="240" w:after="240" w:line="360" w:lineRule="auto"/>
        <w:jc w:val="center"/>
        <w:rPr>
          <w:rFonts w:ascii="Arial" w:hAnsi="Arial" w:cs="Arial"/>
          <w:b/>
          <w:sz w:val="28"/>
          <w:szCs w:val="28"/>
        </w:rPr>
      </w:pPr>
      <w:r>
        <w:rPr>
          <w:rFonts w:ascii="Arial" w:hAnsi="Arial" w:cs="Arial"/>
          <w:b/>
          <w:sz w:val="28"/>
          <w:szCs w:val="28"/>
        </w:rPr>
        <w:t>Rapport final</w:t>
      </w:r>
    </w:p>
    <w:p w:rsidR="000A138F" w:rsidRDefault="000A138F" w:rsidP="0043244A">
      <w:pPr>
        <w:spacing w:before="240" w:after="240" w:line="360" w:lineRule="auto"/>
        <w:jc w:val="both"/>
        <w:rPr>
          <w:rFonts w:ascii="Arial" w:hAnsi="Arial" w:cs="Arial"/>
          <w:b/>
          <w:sz w:val="28"/>
          <w:szCs w:val="28"/>
        </w:rPr>
      </w:pPr>
    </w:p>
    <w:p w:rsidR="000A138F" w:rsidRDefault="000A138F" w:rsidP="0043244A">
      <w:pPr>
        <w:spacing w:before="240" w:after="240" w:line="360" w:lineRule="auto"/>
        <w:jc w:val="both"/>
        <w:rPr>
          <w:rFonts w:ascii="Arial" w:hAnsi="Arial" w:cs="Arial"/>
          <w:b/>
          <w:sz w:val="28"/>
          <w:szCs w:val="28"/>
        </w:rPr>
      </w:pPr>
    </w:p>
    <w:p w:rsidR="000A138F" w:rsidRDefault="000A138F" w:rsidP="0043244A">
      <w:pPr>
        <w:spacing w:before="240" w:after="240" w:line="360" w:lineRule="auto"/>
        <w:jc w:val="both"/>
        <w:rPr>
          <w:rFonts w:ascii="Arial" w:hAnsi="Arial" w:cs="Arial"/>
          <w:b/>
          <w:sz w:val="28"/>
          <w:szCs w:val="28"/>
        </w:rPr>
      </w:pPr>
    </w:p>
    <w:p w:rsidR="000A138F" w:rsidRDefault="000A138F" w:rsidP="0043244A">
      <w:pPr>
        <w:spacing w:before="240" w:after="240" w:line="360" w:lineRule="auto"/>
        <w:jc w:val="both"/>
        <w:rPr>
          <w:rFonts w:ascii="Arial" w:hAnsi="Arial" w:cs="Arial"/>
          <w:b/>
          <w:sz w:val="28"/>
          <w:szCs w:val="28"/>
        </w:rPr>
      </w:pPr>
    </w:p>
    <w:p w:rsidR="000A138F" w:rsidRPr="000A138F" w:rsidRDefault="000A138F" w:rsidP="000A138F">
      <w:pPr>
        <w:spacing w:before="240" w:after="240" w:line="360" w:lineRule="auto"/>
        <w:jc w:val="right"/>
        <w:rPr>
          <w:rFonts w:ascii="Arial" w:hAnsi="Arial" w:cs="Arial"/>
          <w:b/>
          <w:i/>
          <w:sz w:val="28"/>
          <w:szCs w:val="28"/>
        </w:rPr>
      </w:pPr>
      <w:r>
        <w:rPr>
          <w:rFonts w:ascii="Arial" w:hAnsi="Arial" w:cs="Arial"/>
          <w:b/>
          <w:sz w:val="28"/>
          <w:szCs w:val="28"/>
        </w:rPr>
        <w:t xml:space="preserve">                                                         </w:t>
      </w:r>
      <w:r w:rsidRPr="000A138F">
        <w:rPr>
          <w:rFonts w:ascii="Arial" w:hAnsi="Arial" w:cs="Arial"/>
          <w:b/>
          <w:i/>
          <w:sz w:val="28"/>
          <w:szCs w:val="28"/>
        </w:rPr>
        <w:t>Juillet 2018</w:t>
      </w:r>
    </w:p>
    <w:p w:rsidR="00FC0902" w:rsidRDefault="00FC0902" w:rsidP="00BA1A9A">
      <w:pPr>
        <w:jc w:val="both"/>
        <w:rPr>
          <w:rFonts w:ascii="Arial" w:hAnsi="Arial" w:cs="Arial"/>
          <w:sz w:val="28"/>
          <w:szCs w:val="28"/>
        </w:rPr>
      </w:pPr>
      <w:r>
        <w:rPr>
          <w:rFonts w:ascii="Arial" w:hAnsi="Arial" w:cs="Arial"/>
          <w:sz w:val="28"/>
          <w:szCs w:val="28"/>
        </w:rPr>
        <w:br w:type="page"/>
      </w:r>
    </w:p>
    <w:p w:rsidR="00871D3E" w:rsidRPr="00587D7B" w:rsidRDefault="00A8617C" w:rsidP="00BA1A9A">
      <w:pPr>
        <w:jc w:val="both"/>
        <w:rPr>
          <w:rFonts w:ascii="Arial" w:hAnsi="Arial" w:cs="Arial"/>
          <w:sz w:val="24"/>
          <w:szCs w:val="24"/>
        </w:rPr>
      </w:pPr>
      <w:r w:rsidRPr="00587D7B">
        <w:rPr>
          <w:rFonts w:ascii="Arial" w:hAnsi="Arial" w:cs="Arial"/>
          <w:sz w:val="24"/>
          <w:szCs w:val="24"/>
        </w:rPr>
        <w:lastRenderedPageBreak/>
        <w:t>Les</w:t>
      </w:r>
      <w:r w:rsidR="00164A79" w:rsidRPr="00587D7B">
        <w:rPr>
          <w:rFonts w:ascii="Arial" w:hAnsi="Arial" w:cs="Arial"/>
          <w:sz w:val="24"/>
          <w:szCs w:val="24"/>
        </w:rPr>
        <w:t xml:space="preserve"> 16 et 17 juillet 2018</w:t>
      </w:r>
      <w:r w:rsidR="00EC6F8A" w:rsidRPr="00587D7B">
        <w:rPr>
          <w:rFonts w:ascii="Arial" w:hAnsi="Arial" w:cs="Arial"/>
          <w:sz w:val="24"/>
          <w:szCs w:val="24"/>
        </w:rPr>
        <w:t xml:space="preserve">, </w:t>
      </w:r>
      <w:r w:rsidR="00843322" w:rsidRPr="00587D7B">
        <w:rPr>
          <w:rFonts w:ascii="Arial" w:hAnsi="Arial" w:cs="Arial"/>
          <w:sz w:val="24"/>
          <w:szCs w:val="24"/>
        </w:rPr>
        <w:t>s’es</w:t>
      </w:r>
      <w:r w:rsidR="00164A79" w:rsidRPr="00587D7B">
        <w:rPr>
          <w:rFonts w:ascii="Arial" w:hAnsi="Arial" w:cs="Arial"/>
          <w:sz w:val="24"/>
          <w:szCs w:val="24"/>
        </w:rPr>
        <w:t>t</w:t>
      </w:r>
      <w:r w:rsidR="00843322" w:rsidRPr="00587D7B">
        <w:rPr>
          <w:rFonts w:ascii="Arial" w:hAnsi="Arial" w:cs="Arial"/>
          <w:sz w:val="24"/>
          <w:szCs w:val="24"/>
        </w:rPr>
        <w:t xml:space="preserve"> tenu</w:t>
      </w:r>
      <w:r w:rsidR="00E456FC" w:rsidRPr="00587D7B">
        <w:rPr>
          <w:rFonts w:ascii="Arial" w:hAnsi="Arial" w:cs="Arial"/>
          <w:sz w:val="24"/>
          <w:szCs w:val="24"/>
        </w:rPr>
        <w:t xml:space="preserve"> à la direction générale du M</w:t>
      </w:r>
      <w:r w:rsidR="00164A79" w:rsidRPr="00587D7B">
        <w:rPr>
          <w:rFonts w:ascii="Arial" w:hAnsi="Arial" w:cs="Arial"/>
          <w:sz w:val="24"/>
          <w:szCs w:val="24"/>
        </w:rPr>
        <w:t>usée national</w:t>
      </w:r>
      <w:r w:rsidR="00763DB7" w:rsidRPr="00587D7B">
        <w:rPr>
          <w:rFonts w:ascii="Arial" w:hAnsi="Arial" w:cs="Arial"/>
          <w:sz w:val="24"/>
          <w:szCs w:val="24"/>
        </w:rPr>
        <w:t xml:space="preserve">, un </w:t>
      </w:r>
      <w:r w:rsidR="00D52A16" w:rsidRPr="00587D7B">
        <w:rPr>
          <w:rFonts w:ascii="Arial" w:hAnsi="Arial" w:cs="Arial"/>
          <w:sz w:val="24"/>
          <w:szCs w:val="24"/>
        </w:rPr>
        <w:t>atelier national de formation du Centre régional de l'ISESCO pour la f</w:t>
      </w:r>
      <w:r w:rsidR="00E456FC" w:rsidRPr="00587D7B">
        <w:rPr>
          <w:rFonts w:ascii="Arial" w:hAnsi="Arial" w:cs="Arial"/>
          <w:sz w:val="24"/>
          <w:szCs w:val="24"/>
        </w:rPr>
        <w:t>ormation des professionnels de m</w:t>
      </w:r>
      <w:r w:rsidR="00D52A16" w:rsidRPr="00587D7B">
        <w:rPr>
          <w:rFonts w:ascii="Arial" w:hAnsi="Arial" w:cs="Arial"/>
          <w:sz w:val="24"/>
          <w:szCs w:val="24"/>
        </w:rPr>
        <w:t xml:space="preserve">usées (CIM) sur </w:t>
      </w:r>
      <w:r w:rsidR="00D52A16" w:rsidRPr="009D1F99">
        <w:rPr>
          <w:rFonts w:ascii="Arial" w:hAnsi="Arial" w:cs="Arial"/>
          <w:sz w:val="24"/>
          <w:szCs w:val="24"/>
        </w:rPr>
        <w:t>"</w:t>
      </w:r>
      <w:r w:rsidR="00042C6B" w:rsidRPr="009D1F99">
        <w:rPr>
          <w:rFonts w:ascii="Arial" w:hAnsi="Arial" w:cs="Arial"/>
          <w:b/>
          <w:i/>
          <w:sz w:val="24"/>
          <w:szCs w:val="24"/>
        </w:rPr>
        <w:t xml:space="preserve">la </w:t>
      </w:r>
      <w:r w:rsidR="00B5177F" w:rsidRPr="009D1F99">
        <w:rPr>
          <w:rFonts w:ascii="Arial" w:hAnsi="Arial" w:cs="Arial"/>
          <w:b/>
          <w:i/>
          <w:sz w:val="24"/>
          <w:szCs w:val="24"/>
        </w:rPr>
        <w:t xml:space="preserve">sécurité </w:t>
      </w:r>
      <w:r w:rsidR="00042C6B" w:rsidRPr="009D1F99">
        <w:rPr>
          <w:rFonts w:ascii="Arial" w:hAnsi="Arial" w:cs="Arial"/>
          <w:b/>
          <w:i/>
          <w:sz w:val="24"/>
          <w:szCs w:val="24"/>
        </w:rPr>
        <w:t xml:space="preserve">et la </w:t>
      </w:r>
      <w:r w:rsidR="00B5177F" w:rsidRPr="009D1F99">
        <w:rPr>
          <w:rFonts w:ascii="Arial" w:hAnsi="Arial" w:cs="Arial"/>
          <w:b/>
          <w:i/>
          <w:sz w:val="24"/>
          <w:szCs w:val="24"/>
        </w:rPr>
        <w:t xml:space="preserve">sûreté </w:t>
      </w:r>
      <w:r w:rsidR="00042C6B" w:rsidRPr="009D1F99">
        <w:rPr>
          <w:rFonts w:ascii="Arial" w:hAnsi="Arial" w:cs="Arial"/>
          <w:b/>
          <w:i/>
          <w:sz w:val="24"/>
          <w:szCs w:val="24"/>
        </w:rPr>
        <w:t>dans les musées</w:t>
      </w:r>
      <w:r w:rsidR="00D52A16" w:rsidRPr="009D1F99">
        <w:rPr>
          <w:rFonts w:ascii="Arial" w:hAnsi="Arial" w:cs="Arial"/>
          <w:sz w:val="24"/>
          <w:szCs w:val="24"/>
        </w:rPr>
        <w:t>".</w:t>
      </w:r>
      <w:r w:rsidR="00D52A16" w:rsidRPr="00587D7B">
        <w:rPr>
          <w:rFonts w:ascii="Arial" w:hAnsi="Arial" w:cs="Arial"/>
          <w:sz w:val="24"/>
          <w:szCs w:val="24"/>
        </w:rPr>
        <w:t xml:space="preserve"> </w:t>
      </w:r>
      <w:r w:rsidR="005456BC" w:rsidRPr="00587D7B">
        <w:rPr>
          <w:rFonts w:ascii="Arial" w:hAnsi="Arial" w:cs="Arial"/>
          <w:sz w:val="24"/>
          <w:szCs w:val="24"/>
        </w:rPr>
        <w:t xml:space="preserve">Placé sous la présidence de monsieur </w:t>
      </w:r>
      <w:r w:rsidR="005456BC" w:rsidRPr="00587D7B">
        <w:rPr>
          <w:rFonts w:ascii="Arial" w:hAnsi="Arial" w:cs="Arial"/>
          <w:b/>
          <w:sz w:val="24"/>
          <w:szCs w:val="24"/>
        </w:rPr>
        <w:t>Abdoul Karim SANGO</w:t>
      </w:r>
      <w:r w:rsidR="005456BC" w:rsidRPr="00587D7B">
        <w:rPr>
          <w:rFonts w:ascii="Arial" w:hAnsi="Arial" w:cs="Arial"/>
          <w:sz w:val="24"/>
          <w:szCs w:val="24"/>
        </w:rPr>
        <w:t xml:space="preserve">, Ministre de la Culture, des Arts et du Tourisme et la co-présidence du Pr. </w:t>
      </w:r>
      <w:proofErr w:type="spellStart"/>
      <w:r w:rsidR="005456BC" w:rsidRPr="00587D7B">
        <w:rPr>
          <w:rFonts w:ascii="Arial" w:hAnsi="Arial" w:cs="Arial"/>
          <w:b/>
          <w:sz w:val="24"/>
          <w:szCs w:val="24"/>
        </w:rPr>
        <w:t>Alkassoum</w:t>
      </w:r>
      <w:proofErr w:type="spellEnd"/>
      <w:r w:rsidR="005456BC" w:rsidRPr="00587D7B">
        <w:rPr>
          <w:rFonts w:ascii="Arial" w:hAnsi="Arial" w:cs="Arial"/>
          <w:b/>
          <w:sz w:val="24"/>
          <w:szCs w:val="24"/>
        </w:rPr>
        <w:t xml:space="preserve"> MAÏGA</w:t>
      </w:r>
      <w:r w:rsidR="005456BC" w:rsidRPr="00587D7B">
        <w:rPr>
          <w:rFonts w:ascii="Arial" w:hAnsi="Arial" w:cs="Arial"/>
          <w:sz w:val="24"/>
          <w:szCs w:val="24"/>
        </w:rPr>
        <w:t>, Ministre de l’Enseignement Supérieur, de la Recherche Scientifique et de l’Innovation</w:t>
      </w:r>
      <w:r w:rsidR="0085437A" w:rsidRPr="00587D7B">
        <w:rPr>
          <w:rFonts w:ascii="Arial" w:hAnsi="Arial" w:cs="Arial"/>
          <w:sz w:val="24"/>
          <w:szCs w:val="24"/>
        </w:rPr>
        <w:t>, cet</w:t>
      </w:r>
      <w:r w:rsidR="009360F9" w:rsidRPr="00587D7B">
        <w:rPr>
          <w:rFonts w:ascii="Arial" w:hAnsi="Arial" w:cs="Arial"/>
          <w:sz w:val="24"/>
          <w:szCs w:val="24"/>
        </w:rPr>
        <w:t xml:space="preserve"> atelier </w:t>
      </w:r>
      <w:r w:rsidR="0085437A" w:rsidRPr="00587D7B">
        <w:rPr>
          <w:rFonts w:ascii="Arial" w:hAnsi="Arial" w:cs="Arial"/>
          <w:sz w:val="24"/>
          <w:szCs w:val="24"/>
        </w:rPr>
        <w:t xml:space="preserve">avait pour objectif </w:t>
      </w:r>
      <w:r w:rsidR="0071735C">
        <w:rPr>
          <w:rFonts w:ascii="Arial" w:hAnsi="Arial" w:cs="Arial"/>
          <w:sz w:val="24"/>
          <w:szCs w:val="24"/>
        </w:rPr>
        <w:t>de renforcer l</w:t>
      </w:r>
      <w:r w:rsidR="00100E4E" w:rsidRPr="00100E4E">
        <w:rPr>
          <w:rFonts w:ascii="Arial" w:hAnsi="Arial" w:cs="Arial"/>
          <w:sz w:val="24"/>
          <w:szCs w:val="24"/>
        </w:rPr>
        <w:t>es</w:t>
      </w:r>
      <w:r w:rsidR="00100E4E">
        <w:rPr>
          <w:rFonts w:ascii="Arial" w:hAnsi="Arial" w:cs="Arial"/>
          <w:sz w:val="24"/>
          <w:szCs w:val="24"/>
        </w:rPr>
        <w:t xml:space="preserve"> capacités opérationnelles des p</w:t>
      </w:r>
      <w:r w:rsidR="00100E4E" w:rsidRPr="00100E4E">
        <w:rPr>
          <w:rFonts w:ascii="Arial" w:hAnsi="Arial" w:cs="Arial"/>
          <w:sz w:val="24"/>
          <w:szCs w:val="24"/>
        </w:rPr>
        <w:t>rofessionnels du patrimoine en matière de sécurité et de sureté dans les musées</w:t>
      </w:r>
      <w:r w:rsidR="00FB4D34">
        <w:rPr>
          <w:rFonts w:ascii="Arial" w:hAnsi="Arial" w:cs="Arial"/>
          <w:sz w:val="24"/>
          <w:szCs w:val="24"/>
        </w:rPr>
        <w:t>. Il</w:t>
      </w:r>
      <w:r w:rsidR="00F00648" w:rsidRPr="00587D7B">
        <w:rPr>
          <w:rFonts w:ascii="Arial" w:hAnsi="Arial" w:cs="Arial"/>
          <w:sz w:val="24"/>
          <w:szCs w:val="24"/>
        </w:rPr>
        <w:t xml:space="preserve"> </w:t>
      </w:r>
      <w:r w:rsidR="00843322" w:rsidRPr="00587D7B">
        <w:rPr>
          <w:rFonts w:ascii="Arial" w:hAnsi="Arial" w:cs="Arial"/>
          <w:sz w:val="24"/>
          <w:szCs w:val="24"/>
        </w:rPr>
        <w:t>a été</w:t>
      </w:r>
      <w:r w:rsidR="00100E4E">
        <w:rPr>
          <w:rFonts w:ascii="Arial" w:hAnsi="Arial" w:cs="Arial"/>
          <w:sz w:val="24"/>
          <w:szCs w:val="24"/>
        </w:rPr>
        <w:t xml:space="preserve"> animé par des experts du</w:t>
      </w:r>
      <w:r w:rsidR="00164A79" w:rsidRPr="00587D7B">
        <w:rPr>
          <w:rFonts w:ascii="Arial" w:hAnsi="Arial" w:cs="Arial"/>
          <w:sz w:val="24"/>
          <w:szCs w:val="24"/>
        </w:rPr>
        <w:t xml:space="preserve"> Comité interministériel des Droits humains et du droit international humanitaire (CIMDH), </w:t>
      </w:r>
      <w:r w:rsidR="00100E4E">
        <w:rPr>
          <w:rFonts w:ascii="Arial" w:hAnsi="Arial" w:cs="Arial"/>
          <w:sz w:val="24"/>
          <w:szCs w:val="24"/>
        </w:rPr>
        <w:t>de la Police nationale et d</w:t>
      </w:r>
      <w:r w:rsidR="00164A79" w:rsidRPr="00587D7B">
        <w:rPr>
          <w:rFonts w:ascii="Arial" w:hAnsi="Arial" w:cs="Arial"/>
          <w:sz w:val="24"/>
          <w:szCs w:val="24"/>
        </w:rPr>
        <w:t>es Sapeurs-pompiers. Pendant deux (02) jours, vi</w:t>
      </w:r>
      <w:r w:rsidR="00843322" w:rsidRPr="00587D7B">
        <w:rPr>
          <w:rFonts w:ascii="Arial" w:hAnsi="Arial" w:cs="Arial"/>
          <w:sz w:val="24"/>
          <w:szCs w:val="24"/>
        </w:rPr>
        <w:t xml:space="preserve">ngt-quatre (24) participants </w:t>
      </w:r>
      <w:r w:rsidR="00164A79" w:rsidRPr="00587D7B">
        <w:rPr>
          <w:rFonts w:ascii="Arial" w:hAnsi="Arial" w:cs="Arial"/>
          <w:sz w:val="24"/>
          <w:szCs w:val="24"/>
        </w:rPr>
        <w:t>ont</w:t>
      </w:r>
      <w:r w:rsidR="00843322" w:rsidRPr="00587D7B">
        <w:rPr>
          <w:rFonts w:ascii="Arial" w:hAnsi="Arial" w:cs="Arial"/>
          <w:sz w:val="24"/>
          <w:szCs w:val="24"/>
        </w:rPr>
        <w:t xml:space="preserve"> eu</w:t>
      </w:r>
      <w:r w:rsidR="00164A79" w:rsidRPr="00587D7B">
        <w:rPr>
          <w:rFonts w:ascii="Arial" w:hAnsi="Arial" w:cs="Arial"/>
          <w:sz w:val="24"/>
          <w:szCs w:val="24"/>
        </w:rPr>
        <w:t xml:space="preserve"> droit à des communications sur la sécurité</w:t>
      </w:r>
      <w:r w:rsidR="00100E4E">
        <w:rPr>
          <w:rFonts w:ascii="Arial" w:hAnsi="Arial" w:cs="Arial"/>
          <w:sz w:val="24"/>
          <w:szCs w:val="24"/>
        </w:rPr>
        <w:t xml:space="preserve"> et la sûreté dans les musées, des visites de</w:t>
      </w:r>
      <w:r w:rsidR="00164A79" w:rsidRPr="00587D7B">
        <w:rPr>
          <w:rFonts w:ascii="Arial" w:hAnsi="Arial" w:cs="Arial"/>
          <w:sz w:val="24"/>
          <w:szCs w:val="24"/>
        </w:rPr>
        <w:t xml:space="preserve"> salles et des exercices pratiques d’utilisation d’extincteurs sur le feu.</w:t>
      </w:r>
    </w:p>
    <w:p w:rsidR="004C6570" w:rsidRPr="00587D7B" w:rsidRDefault="00F51ADC" w:rsidP="00BA1A9A">
      <w:pPr>
        <w:jc w:val="both"/>
        <w:rPr>
          <w:rFonts w:ascii="Arial" w:hAnsi="Arial" w:cs="Arial"/>
          <w:sz w:val="24"/>
          <w:szCs w:val="24"/>
        </w:rPr>
      </w:pPr>
      <w:r w:rsidRPr="00587D7B">
        <w:rPr>
          <w:rFonts w:ascii="Arial" w:hAnsi="Arial" w:cs="Arial"/>
          <w:sz w:val="24"/>
          <w:szCs w:val="24"/>
        </w:rPr>
        <w:t>Trois</w:t>
      </w:r>
      <w:r w:rsidR="004C6570" w:rsidRPr="00587D7B">
        <w:rPr>
          <w:rFonts w:ascii="Arial" w:hAnsi="Arial" w:cs="Arial"/>
          <w:sz w:val="24"/>
          <w:szCs w:val="24"/>
        </w:rPr>
        <w:t xml:space="preserve"> </w:t>
      </w:r>
      <w:r w:rsidR="00763DB7" w:rsidRPr="00587D7B">
        <w:rPr>
          <w:rFonts w:ascii="Arial" w:hAnsi="Arial" w:cs="Arial"/>
          <w:sz w:val="24"/>
          <w:szCs w:val="24"/>
        </w:rPr>
        <w:t xml:space="preserve">(03) </w:t>
      </w:r>
      <w:r w:rsidR="004C6570" w:rsidRPr="00587D7B">
        <w:rPr>
          <w:rFonts w:ascii="Arial" w:hAnsi="Arial" w:cs="Arial"/>
          <w:sz w:val="24"/>
          <w:szCs w:val="24"/>
        </w:rPr>
        <w:t xml:space="preserve">temps forts ont </w:t>
      </w:r>
      <w:r w:rsidR="0035031E" w:rsidRPr="00587D7B">
        <w:rPr>
          <w:rFonts w:ascii="Arial" w:hAnsi="Arial" w:cs="Arial"/>
          <w:sz w:val="24"/>
          <w:szCs w:val="24"/>
        </w:rPr>
        <w:t>marqué</w:t>
      </w:r>
      <w:r w:rsidR="004C6570" w:rsidRPr="00587D7B">
        <w:rPr>
          <w:rFonts w:ascii="Arial" w:hAnsi="Arial" w:cs="Arial"/>
          <w:sz w:val="24"/>
          <w:szCs w:val="24"/>
        </w:rPr>
        <w:t xml:space="preserve"> cet atelier</w:t>
      </w:r>
      <w:r w:rsidR="00756FED" w:rsidRPr="00587D7B">
        <w:rPr>
          <w:rFonts w:ascii="Arial" w:hAnsi="Arial" w:cs="Arial"/>
          <w:sz w:val="24"/>
          <w:szCs w:val="24"/>
        </w:rPr>
        <w:t xml:space="preserve"> : </w:t>
      </w:r>
    </w:p>
    <w:p w:rsidR="00756FED" w:rsidRPr="00587D7B" w:rsidRDefault="00756FED" w:rsidP="00BA1A9A">
      <w:pPr>
        <w:pStyle w:val="Paragraphedeliste"/>
        <w:numPr>
          <w:ilvl w:val="0"/>
          <w:numId w:val="1"/>
        </w:numPr>
        <w:jc w:val="both"/>
        <w:rPr>
          <w:rFonts w:ascii="Arial" w:hAnsi="Arial" w:cs="Arial"/>
          <w:sz w:val="24"/>
          <w:szCs w:val="24"/>
        </w:rPr>
      </w:pPr>
      <w:r w:rsidRPr="00587D7B">
        <w:rPr>
          <w:rFonts w:ascii="Arial" w:hAnsi="Arial" w:cs="Arial"/>
          <w:sz w:val="24"/>
          <w:szCs w:val="24"/>
        </w:rPr>
        <w:t>La cérémonie d’ouverture ;</w:t>
      </w:r>
    </w:p>
    <w:p w:rsidR="00756FED" w:rsidRPr="00587D7B" w:rsidRDefault="00F51ADC" w:rsidP="00BA1A9A">
      <w:pPr>
        <w:pStyle w:val="Paragraphedeliste"/>
        <w:numPr>
          <w:ilvl w:val="0"/>
          <w:numId w:val="1"/>
        </w:numPr>
        <w:jc w:val="both"/>
        <w:rPr>
          <w:rFonts w:ascii="Arial" w:hAnsi="Arial" w:cs="Arial"/>
          <w:sz w:val="24"/>
          <w:szCs w:val="24"/>
        </w:rPr>
      </w:pPr>
      <w:r w:rsidRPr="00587D7B">
        <w:rPr>
          <w:rFonts w:ascii="Arial" w:hAnsi="Arial" w:cs="Arial"/>
          <w:sz w:val="24"/>
          <w:szCs w:val="24"/>
        </w:rPr>
        <w:t>L</w:t>
      </w:r>
      <w:r w:rsidR="00135C04">
        <w:rPr>
          <w:rFonts w:ascii="Arial" w:hAnsi="Arial" w:cs="Arial"/>
          <w:sz w:val="24"/>
          <w:szCs w:val="24"/>
        </w:rPr>
        <w:t>a</w:t>
      </w:r>
      <w:r w:rsidR="00763DB7" w:rsidRPr="00587D7B">
        <w:rPr>
          <w:rFonts w:ascii="Arial" w:hAnsi="Arial" w:cs="Arial"/>
          <w:sz w:val="24"/>
          <w:szCs w:val="24"/>
        </w:rPr>
        <w:t xml:space="preserve"> </w:t>
      </w:r>
      <w:r w:rsidRPr="00587D7B">
        <w:rPr>
          <w:rFonts w:ascii="Arial" w:hAnsi="Arial" w:cs="Arial"/>
          <w:sz w:val="24"/>
          <w:szCs w:val="24"/>
        </w:rPr>
        <w:t>formation ;</w:t>
      </w:r>
    </w:p>
    <w:p w:rsidR="00F51ADC" w:rsidRPr="00587D7B" w:rsidRDefault="00F51ADC" w:rsidP="00BA1A9A">
      <w:pPr>
        <w:pStyle w:val="Paragraphedeliste"/>
        <w:numPr>
          <w:ilvl w:val="0"/>
          <w:numId w:val="1"/>
        </w:numPr>
        <w:jc w:val="both"/>
        <w:rPr>
          <w:rFonts w:ascii="Arial" w:hAnsi="Arial" w:cs="Arial"/>
          <w:sz w:val="24"/>
          <w:szCs w:val="24"/>
        </w:rPr>
      </w:pPr>
      <w:r w:rsidRPr="00587D7B">
        <w:rPr>
          <w:rFonts w:ascii="Arial" w:hAnsi="Arial" w:cs="Arial"/>
          <w:sz w:val="24"/>
          <w:szCs w:val="24"/>
        </w:rPr>
        <w:t xml:space="preserve">La </w:t>
      </w:r>
      <w:r w:rsidR="00763DB7" w:rsidRPr="00587D7B">
        <w:rPr>
          <w:rFonts w:ascii="Arial" w:hAnsi="Arial" w:cs="Arial"/>
          <w:sz w:val="24"/>
          <w:szCs w:val="24"/>
        </w:rPr>
        <w:t xml:space="preserve">cérémonie de </w:t>
      </w:r>
      <w:r w:rsidRPr="00587D7B">
        <w:rPr>
          <w:rFonts w:ascii="Arial" w:hAnsi="Arial" w:cs="Arial"/>
          <w:sz w:val="24"/>
          <w:szCs w:val="24"/>
        </w:rPr>
        <w:t>clôture</w:t>
      </w:r>
      <w:r w:rsidR="00147B6D" w:rsidRPr="00587D7B">
        <w:rPr>
          <w:rFonts w:ascii="Arial" w:hAnsi="Arial" w:cs="Arial"/>
          <w:sz w:val="24"/>
          <w:szCs w:val="24"/>
        </w:rPr>
        <w:t>.</w:t>
      </w:r>
    </w:p>
    <w:p w:rsidR="00763DB7" w:rsidRPr="00587D7B" w:rsidRDefault="00763DB7" w:rsidP="00763DB7">
      <w:pPr>
        <w:pStyle w:val="Paragraphedeliste"/>
        <w:spacing w:line="360" w:lineRule="auto"/>
        <w:ind w:left="1068"/>
        <w:jc w:val="both"/>
        <w:rPr>
          <w:rFonts w:ascii="Arial" w:hAnsi="Arial" w:cs="Arial"/>
          <w:sz w:val="24"/>
          <w:szCs w:val="24"/>
        </w:rPr>
      </w:pPr>
    </w:p>
    <w:p w:rsidR="009D1958" w:rsidRPr="00587D7B" w:rsidRDefault="003D6BF8" w:rsidP="00147B6D">
      <w:pPr>
        <w:pStyle w:val="Paragraphedeliste"/>
        <w:numPr>
          <w:ilvl w:val="0"/>
          <w:numId w:val="3"/>
        </w:numPr>
        <w:spacing w:before="240" w:after="240" w:line="360" w:lineRule="auto"/>
        <w:jc w:val="both"/>
        <w:rPr>
          <w:rFonts w:ascii="Arial" w:hAnsi="Arial" w:cs="Arial"/>
          <w:b/>
          <w:sz w:val="24"/>
          <w:szCs w:val="24"/>
        </w:rPr>
      </w:pPr>
      <w:r w:rsidRPr="00587D7B">
        <w:rPr>
          <w:rFonts w:ascii="Arial" w:hAnsi="Arial" w:cs="Arial"/>
          <w:b/>
          <w:sz w:val="24"/>
          <w:szCs w:val="24"/>
        </w:rPr>
        <w:t>L</w:t>
      </w:r>
      <w:r w:rsidR="009D1958" w:rsidRPr="00587D7B">
        <w:rPr>
          <w:rFonts w:ascii="Arial" w:hAnsi="Arial" w:cs="Arial"/>
          <w:b/>
          <w:sz w:val="24"/>
          <w:szCs w:val="24"/>
        </w:rPr>
        <w:t xml:space="preserve">a </w:t>
      </w:r>
      <w:r w:rsidR="0035031E" w:rsidRPr="00587D7B">
        <w:rPr>
          <w:rFonts w:ascii="Arial" w:hAnsi="Arial" w:cs="Arial"/>
          <w:b/>
          <w:sz w:val="24"/>
          <w:szCs w:val="24"/>
        </w:rPr>
        <w:t>cérémonie</w:t>
      </w:r>
      <w:r w:rsidR="009D1958" w:rsidRPr="00587D7B">
        <w:rPr>
          <w:rFonts w:ascii="Arial" w:hAnsi="Arial" w:cs="Arial"/>
          <w:b/>
          <w:sz w:val="24"/>
          <w:szCs w:val="24"/>
        </w:rPr>
        <w:t xml:space="preserve"> d’ouverture</w:t>
      </w:r>
    </w:p>
    <w:p w:rsidR="009D1958" w:rsidRPr="00587D7B" w:rsidRDefault="009D1958" w:rsidP="00BA1A9A">
      <w:pPr>
        <w:jc w:val="both"/>
        <w:rPr>
          <w:rFonts w:ascii="Arial" w:hAnsi="Arial" w:cs="Arial"/>
          <w:sz w:val="24"/>
          <w:szCs w:val="24"/>
        </w:rPr>
      </w:pPr>
      <w:r w:rsidRPr="00587D7B">
        <w:rPr>
          <w:rFonts w:ascii="Arial" w:hAnsi="Arial" w:cs="Arial"/>
          <w:sz w:val="24"/>
          <w:szCs w:val="24"/>
        </w:rPr>
        <w:t xml:space="preserve">Elle a </w:t>
      </w:r>
      <w:r w:rsidR="007736F4" w:rsidRPr="00587D7B">
        <w:rPr>
          <w:rFonts w:ascii="Arial" w:hAnsi="Arial" w:cs="Arial"/>
          <w:sz w:val="24"/>
          <w:szCs w:val="24"/>
        </w:rPr>
        <w:t>débuté</w:t>
      </w:r>
      <w:r w:rsidR="008E1953" w:rsidRPr="00587D7B">
        <w:rPr>
          <w:rFonts w:ascii="Arial" w:hAnsi="Arial" w:cs="Arial"/>
          <w:sz w:val="24"/>
          <w:szCs w:val="24"/>
        </w:rPr>
        <w:t xml:space="preserve"> </w:t>
      </w:r>
      <w:r w:rsidR="0035031E" w:rsidRPr="00587D7B">
        <w:rPr>
          <w:rFonts w:ascii="Arial" w:hAnsi="Arial" w:cs="Arial"/>
          <w:sz w:val="24"/>
          <w:szCs w:val="24"/>
        </w:rPr>
        <w:t>à</w:t>
      </w:r>
      <w:r w:rsidRPr="00587D7B">
        <w:rPr>
          <w:rFonts w:ascii="Arial" w:hAnsi="Arial" w:cs="Arial"/>
          <w:sz w:val="24"/>
          <w:szCs w:val="24"/>
        </w:rPr>
        <w:t xml:space="preserve"> 9</w:t>
      </w:r>
      <w:r w:rsidR="000D5010" w:rsidRPr="00587D7B">
        <w:rPr>
          <w:rFonts w:ascii="Arial" w:hAnsi="Arial" w:cs="Arial"/>
          <w:sz w:val="24"/>
          <w:szCs w:val="24"/>
        </w:rPr>
        <w:t xml:space="preserve"> </w:t>
      </w:r>
      <w:r w:rsidRPr="00587D7B">
        <w:rPr>
          <w:rFonts w:ascii="Arial" w:hAnsi="Arial" w:cs="Arial"/>
          <w:sz w:val="24"/>
          <w:szCs w:val="24"/>
        </w:rPr>
        <w:t>h</w:t>
      </w:r>
      <w:r w:rsidR="000D5010" w:rsidRPr="00587D7B">
        <w:rPr>
          <w:rFonts w:ascii="Arial" w:hAnsi="Arial" w:cs="Arial"/>
          <w:sz w:val="24"/>
          <w:szCs w:val="24"/>
        </w:rPr>
        <w:t>eures</w:t>
      </w:r>
      <w:r w:rsidR="008B11A3" w:rsidRPr="00587D7B">
        <w:rPr>
          <w:rFonts w:ascii="Arial" w:hAnsi="Arial" w:cs="Arial"/>
          <w:sz w:val="24"/>
          <w:szCs w:val="24"/>
        </w:rPr>
        <w:t xml:space="preserve"> </w:t>
      </w:r>
      <w:r w:rsidR="002942D6" w:rsidRPr="00587D7B">
        <w:rPr>
          <w:rFonts w:ascii="Arial" w:hAnsi="Arial" w:cs="Arial"/>
          <w:sz w:val="24"/>
          <w:szCs w:val="24"/>
        </w:rPr>
        <w:t>20</w:t>
      </w:r>
      <w:r w:rsidR="008B11A3" w:rsidRPr="00587D7B">
        <w:rPr>
          <w:rFonts w:ascii="Arial" w:hAnsi="Arial" w:cs="Arial"/>
          <w:sz w:val="24"/>
          <w:szCs w:val="24"/>
        </w:rPr>
        <w:t xml:space="preserve"> </w:t>
      </w:r>
      <w:r w:rsidRPr="00587D7B">
        <w:rPr>
          <w:rFonts w:ascii="Arial" w:hAnsi="Arial" w:cs="Arial"/>
          <w:sz w:val="24"/>
          <w:szCs w:val="24"/>
        </w:rPr>
        <w:t>m</w:t>
      </w:r>
      <w:r w:rsidR="000D5010" w:rsidRPr="00587D7B">
        <w:rPr>
          <w:rFonts w:ascii="Arial" w:hAnsi="Arial" w:cs="Arial"/>
          <w:sz w:val="24"/>
          <w:szCs w:val="24"/>
        </w:rPr>
        <w:t>i</w:t>
      </w:r>
      <w:r w:rsidRPr="00587D7B">
        <w:rPr>
          <w:rFonts w:ascii="Arial" w:hAnsi="Arial" w:cs="Arial"/>
          <w:sz w:val="24"/>
          <w:szCs w:val="24"/>
        </w:rPr>
        <w:t>n</w:t>
      </w:r>
      <w:r w:rsidR="000D5010" w:rsidRPr="00587D7B">
        <w:rPr>
          <w:rFonts w:ascii="Arial" w:hAnsi="Arial" w:cs="Arial"/>
          <w:sz w:val="24"/>
          <w:szCs w:val="24"/>
        </w:rPr>
        <w:t>utes</w:t>
      </w:r>
      <w:r w:rsidRPr="00587D7B">
        <w:rPr>
          <w:rFonts w:ascii="Arial" w:hAnsi="Arial" w:cs="Arial"/>
          <w:sz w:val="24"/>
          <w:szCs w:val="24"/>
        </w:rPr>
        <w:t xml:space="preserve"> avec la </w:t>
      </w:r>
      <w:r w:rsidR="007736F4" w:rsidRPr="00587D7B">
        <w:rPr>
          <w:rFonts w:ascii="Arial" w:hAnsi="Arial" w:cs="Arial"/>
          <w:sz w:val="24"/>
          <w:szCs w:val="24"/>
        </w:rPr>
        <w:t>présentation</w:t>
      </w:r>
      <w:r w:rsidR="00A00C60" w:rsidRPr="00587D7B">
        <w:rPr>
          <w:rFonts w:ascii="Arial" w:hAnsi="Arial" w:cs="Arial"/>
          <w:sz w:val="24"/>
          <w:szCs w:val="24"/>
        </w:rPr>
        <w:t xml:space="preserve"> de</w:t>
      </w:r>
      <w:r w:rsidR="008165D0" w:rsidRPr="00587D7B">
        <w:rPr>
          <w:rFonts w:ascii="Arial" w:hAnsi="Arial" w:cs="Arial"/>
          <w:sz w:val="24"/>
          <w:szCs w:val="24"/>
        </w:rPr>
        <w:t xml:space="preserve">s objectifs de l’atelier et le </w:t>
      </w:r>
      <w:r w:rsidR="00A00C60" w:rsidRPr="00587D7B">
        <w:rPr>
          <w:rFonts w:ascii="Arial" w:hAnsi="Arial" w:cs="Arial"/>
          <w:sz w:val="24"/>
          <w:szCs w:val="24"/>
        </w:rPr>
        <w:t>programme de travail.</w:t>
      </w:r>
      <w:r w:rsidR="008A7FE6" w:rsidRPr="00587D7B">
        <w:rPr>
          <w:rFonts w:ascii="Arial" w:hAnsi="Arial" w:cs="Arial"/>
          <w:sz w:val="24"/>
          <w:szCs w:val="24"/>
        </w:rPr>
        <w:t xml:space="preserve"> </w:t>
      </w:r>
      <w:r w:rsidR="00454F0A" w:rsidRPr="00587D7B">
        <w:rPr>
          <w:rFonts w:ascii="Arial" w:hAnsi="Arial" w:cs="Arial"/>
          <w:sz w:val="24"/>
          <w:szCs w:val="24"/>
        </w:rPr>
        <w:t xml:space="preserve">La cérémonie d’ouverture </w:t>
      </w:r>
      <w:r w:rsidR="00707F98" w:rsidRPr="00587D7B">
        <w:rPr>
          <w:rFonts w:ascii="Arial" w:hAnsi="Arial" w:cs="Arial"/>
          <w:sz w:val="24"/>
          <w:szCs w:val="24"/>
        </w:rPr>
        <w:t>a été</w:t>
      </w:r>
      <w:r w:rsidR="008A7FE6" w:rsidRPr="00587D7B">
        <w:rPr>
          <w:rFonts w:ascii="Arial" w:hAnsi="Arial" w:cs="Arial"/>
          <w:sz w:val="24"/>
          <w:szCs w:val="24"/>
        </w:rPr>
        <w:t xml:space="preserve"> </w:t>
      </w:r>
      <w:r w:rsidR="00454F0A" w:rsidRPr="00587D7B">
        <w:rPr>
          <w:rFonts w:ascii="Arial" w:hAnsi="Arial" w:cs="Arial"/>
          <w:sz w:val="24"/>
          <w:szCs w:val="24"/>
        </w:rPr>
        <w:t>présidée par monsieur Jean Paul KOUDOUGOU, Secrétaire général du ministère, représentant monsieur le Ministre de la Culture, des</w:t>
      </w:r>
      <w:r w:rsidR="007E082A">
        <w:rPr>
          <w:rFonts w:ascii="Arial" w:hAnsi="Arial" w:cs="Arial"/>
          <w:sz w:val="24"/>
          <w:szCs w:val="24"/>
        </w:rPr>
        <w:t xml:space="preserve"> Arts et du Tourisme entouré de</w:t>
      </w:r>
      <w:r w:rsidR="00454F0A" w:rsidRPr="00587D7B">
        <w:rPr>
          <w:rFonts w:ascii="Arial" w:hAnsi="Arial" w:cs="Arial"/>
          <w:sz w:val="24"/>
          <w:szCs w:val="24"/>
        </w:rPr>
        <w:t xml:space="preserve"> monsieur </w:t>
      </w:r>
      <w:proofErr w:type="spellStart"/>
      <w:r w:rsidR="00454F0A" w:rsidRPr="00587D7B">
        <w:rPr>
          <w:rFonts w:ascii="Arial" w:hAnsi="Arial" w:cs="Arial"/>
          <w:sz w:val="24"/>
          <w:szCs w:val="24"/>
        </w:rPr>
        <w:t>Oumarou</w:t>
      </w:r>
      <w:proofErr w:type="spellEnd"/>
      <w:r w:rsidR="00454F0A" w:rsidRPr="00587D7B">
        <w:rPr>
          <w:rFonts w:ascii="Arial" w:hAnsi="Arial" w:cs="Arial"/>
          <w:sz w:val="24"/>
          <w:szCs w:val="24"/>
        </w:rPr>
        <w:t xml:space="preserve"> GUIGMA, chef de la division ISESCO à la Commission nationale burkinabé pour l’UNESCO/ISESCO, représentant le</w:t>
      </w:r>
      <w:r w:rsidR="006C223A" w:rsidRPr="00587D7B">
        <w:rPr>
          <w:rFonts w:ascii="Arial" w:hAnsi="Arial" w:cs="Arial"/>
          <w:sz w:val="24"/>
          <w:szCs w:val="24"/>
        </w:rPr>
        <w:t xml:space="preserve"> D</w:t>
      </w:r>
      <w:r w:rsidR="00454F0A" w:rsidRPr="00587D7B">
        <w:rPr>
          <w:rFonts w:ascii="Arial" w:hAnsi="Arial" w:cs="Arial"/>
          <w:sz w:val="24"/>
          <w:szCs w:val="24"/>
        </w:rPr>
        <w:t>r Aboubacar DOUKOURE</w:t>
      </w:r>
      <w:r w:rsidR="006C223A" w:rsidRPr="00587D7B">
        <w:rPr>
          <w:rFonts w:ascii="Arial" w:hAnsi="Arial" w:cs="Arial"/>
          <w:sz w:val="24"/>
          <w:szCs w:val="24"/>
        </w:rPr>
        <w:t>, indisposé</w:t>
      </w:r>
      <w:r w:rsidR="007E082A">
        <w:rPr>
          <w:rFonts w:ascii="Arial" w:hAnsi="Arial" w:cs="Arial"/>
          <w:sz w:val="24"/>
          <w:szCs w:val="24"/>
        </w:rPr>
        <w:t xml:space="preserve"> et de</w:t>
      </w:r>
      <w:r w:rsidR="00454F0A" w:rsidRPr="00587D7B">
        <w:rPr>
          <w:rFonts w:ascii="Arial" w:hAnsi="Arial" w:cs="Arial"/>
          <w:sz w:val="24"/>
          <w:szCs w:val="24"/>
        </w:rPr>
        <w:t xml:space="preserve"> monsi</w:t>
      </w:r>
      <w:r w:rsidR="007E082A">
        <w:rPr>
          <w:rFonts w:ascii="Arial" w:hAnsi="Arial" w:cs="Arial"/>
          <w:sz w:val="24"/>
          <w:szCs w:val="24"/>
        </w:rPr>
        <w:t>eur Alassane WAONGO, Directeur G</w:t>
      </w:r>
      <w:r w:rsidR="00454F0A" w:rsidRPr="00587D7B">
        <w:rPr>
          <w:rFonts w:ascii="Arial" w:hAnsi="Arial" w:cs="Arial"/>
          <w:sz w:val="24"/>
          <w:szCs w:val="24"/>
        </w:rPr>
        <w:t xml:space="preserve">énéral du Musée national. </w:t>
      </w:r>
      <w:r w:rsidR="00A00C60" w:rsidRPr="00587D7B">
        <w:rPr>
          <w:rFonts w:ascii="Arial" w:hAnsi="Arial" w:cs="Arial"/>
          <w:sz w:val="24"/>
          <w:szCs w:val="24"/>
        </w:rPr>
        <w:t xml:space="preserve">Cette cérémonie a été ponctuée par </w:t>
      </w:r>
      <w:r w:rsidR="008165D0" w:rsidRPr="00587D7B">
        <w:rPr>
          <w:rFonts w:ascii="Arial" w:hAnsi="Arial" w:cs="Arial"/>
          <w:sz w:val="24"/>
          <w:szCs w:val="24"/>
        </w:rPr>
        <w:t>trois (3)</w:t>
      </w:r>
      <w:r w:rsidR="00A00C60" w:rsidRPr="00587D7B">
        <w:rPr>
          <w:rFonts w:ascii="Arial" w:hAnsi="Arial" w:cs="Arial"/>
          <w:sz w:val="24"/>
          <w:szCs w:val="24"/>
        </w:rPr>
        <w:t xml:space="preserve"> allocutions</w:t>
      </w:r>
      <w:r w:rsidR="00147B6D" w:rsidRPr="00587D7B">
        <w:rPr>
          <w:rFonts w:ascii="Arial" w:hAnsi="Arial" w:cs="Arial"/>
          <w:sz w:val="24"/>
          <w:szCs w:val="24"/>
        </w:rPr>
        <w:t> :</w:t>
      </w:r>
    </w:p>
    <w:p w:rsidR="00857639" w:rsidRDefault="00C836D3" w:rsidP="00857639">
      <w:pPr>
        <w:pStyle w:val="Paragraphedeliste"/>
        <w:numPr>
          <w:ilvl w:val="0"/>
          <w:numId w:val="25"/>
        </w:numPr>
        <w:jc w:val="both"/>
        <w:rPr>
          <w:rFonts w:ascii="Arial" w:hAnsi="Arial" w:cs="Arial"/>
          <w:sz w:val="24"/>
          <w:szCs w:val="24"/>
        </w:rPr>
      </w:pPr>
      <w:r w:rsidRPr="00857639">
        <w:rPr>
          <w:rFonts w:ascii="Arial" w:hAnsi="Arial" w:cs="Arial"/>
          <w:sz w:val="24"/>
          <w:szCs w:val="24"/>
        </w:rPr>
        <w:t>l</w:t>
      </w:r>
      <w:r w:rsidR="00763DB7" w:rsidRPr="00857639">
        <w:rPr>
          <w:rFonts w:ascii="Arial" w:hAnsi="Arial" w:cs="Arial"/>
          <w:sz w:val="24"/>
          <w:szCs w:val="24"/>
        </w:rPr>
        <w:t xml:space="preserve">a </w:t>
      </w:r>
      <w:r w:rsidR="001A2AE2" w:rsidRPr="00857639">
        <w:rPr>
          <w:rFonts w:ascii="Arial" w:hAnsi="Arial" w:cs="Arial"/>
          <w:sz w:val="24"/>
          <w:szCs w:val="24"/>
        </w:rPr>
        <w:t>première</w:t>
      </w:r>
      <w:r w:rsidR="00763DB7" w:rsidRPr="00857639">
        <w:rPr>
          <w:rFonts w:ascii="Arial" w:hAnsi="Arial" w:cs="Arial"/>
          <w:sz w:val="24"/>
          <w:szCs w:val="24"/>
        </w:rPr>
        <w:t xml:space="preserve"> </w:t>
      </w:r>
      <w:r w:rsidRPr="00857639">
        <w:rPr>
          <w:rFonts w:ascii="Arial" w:hAnsi="Arial" w:cs="Arial"/>
          <w:sz w:val="24"/>
          <w:szCs w:val="24"/>
        </w:rPr>
        <w:t xml:space="preserve">a été prononcée par </w:t>
      </w:r>
      <w:r w:rsidR="001A2AE2" w:rsidRPr="00857639">
        <w:rPr>
          <w:rFonts w:ascii="Arial" w:hAnsi="Arial" w:cs="Arial"/>
          <w:sz w:val="24"/>
          <w:szCs w:val="24"/>
        </w:rPr>
        <w:t xml:space="preserve">monsieur Alassane </w:t>
      </w:r>
      <w:r w:rsidR="002942D6" w:rsidRPr="00857639">
        <w:rPr>
          <w:rFonts w:ascii="Arial" w:hAnsi="Arial" w:cs="Arial"/>
          <w:sz w:val="24"/>
          <w:szCs w:val="24"/>
        </w:rPr>
        <w:t xml:space="preserve">WAONGO, </w:t>
      </w:r>
      <w:r w:rsidR="00084C83" w:rsidRPr="00857639">
        <w:rPr>
          <w:rFonts w:ascii="Arial" w:hAnsi="Arial" w:cs="Arial"/>
          <w:sz w:val="24"/>
          <w:szCs w:val="24"/>
        </w:rPr>
        <w:t xml:space="preserve">Directeur </w:t>
      </w:r>
      <w:r w:rsidR="00EC6F8A" w:rsidRPr="00857639">
        <w:rPr>
          <w:rFonts w:ascii="Arial" w:hAnsi="Arial" w:cs="Arial"/>
          <w:sz w:val="24"/>
          <w:szCs w:val="24"/>
        </w:rPr>
        <w:t>Général</w:t>
      </w:r>
      <w:r w:rsidR="00084C83" w:rsidRPr="00857639">
        <w:rPr>
          <w:rFonts w:ascii="Arial" w:hAnsi="Arial" w:cs="Arial"/>
          <w:sz w:val="24"/>
          <w:szCs w:val="24"/>
        </w:rPr>
        <w:t xml:space="preserve"> du </w:t>
      </w:r>
      <w:r w:rsidR="007736F4" w:rsidRPr="00857639">
        <w:rPr>
          <w:rFonts w:ascii="Arial" w:hAnsi="Arial" w:cs="Arial"/>
          <w:sz w:val="24"/>
          <w:szCs w:val="24"/>
        </w:rPr>
        <w:t>Musée</w:t>
      </w:r>
      <w:r w:rsidR="008165D0" w:rsidRPr="00857639">
        <w:rPr>
          <w:rFonts w:ascii="Arial" w:hAnsi="Arial" w:cs="Arial"/>
          <w:sz w:val="24"/>
          <w:szCs w:val="24"/>
        </w:rPr>
        <w:t xml:space="preserve"> n</w:t>
      </w:r>
      <w:r w:rsidR="00A00C60" w:rsidRPr="00857639">
        <w:rPr>
          <w:rFonts w:ascii="Arial" w:hAnsi="Arial" w:cs="Arial"/>
          <w:sz w:val="24"/>
          <w:szCs w:val="24"/>
        </w:rPr>
        <w:t>ational</w:t>
      </w:r>
      <w:r w:rsidRPr="00857639">
        <w:rPr>
          <w:rFonts w:ascii="Arial" w:hAnsi="Arial" w:cs="Arial"/>
          <w:sz w:val="24"/>
          <w:szCs w:val="24"/>
        </w:rPr>
        <w:t xml:space="preserve">.  Après avoir </w:t>
      </w:r>
      <w:r w:rsidR="00A00C60" w:rsidRPr="00857639">
        <w:rPr>
          <w:rFonts w:ascii="Arial" w:hAnsi="Arial" w:cs="Arial"/>
          <w:sz w:val="24"/>
          <w:szCs w:val="24"/>
        </w:rPr>
        <w:t>souhaité</w:t>
      </w:r>
      <w:r w:rsidR="00084C83" w:rsidRPr="00857639">
        <w:rPr>
          <w:rFonts w:ascii="Arial" w:hAnsi="Arial" w:cs="Arial"/>
          <w:sz w:val="24"/>
          <w:szCs w:val="24"/>
        </w:rPr>
        <w:t xml:space="preserve"> la bienvenue </w:t>
      </w:r>
      <w:r w:rsidR="003D6BF8" w:rsidRPr="00857639">
        <w:rPr>
          <w:rFonts w:ascii="Arial" w:hAnsi="Arial" w:cs="Arial"/>
          <w:sz w:val="24"/>
          <w:szCs w:val="24"/>
        </w:rPr>
        <w:t>à</w:t>
      </w:r>
      <w:r w:rsidR="00807217" w:rsidRPr="00857639">
        <w:rPr>
          <w:rFonts w:ascii="Arial" w:hAnsi="Arial" w:cs="Arial"/>
          <w:sz w:val="24"/>
          <w:szCs w:val="24"/>
        </w:rPr>
        <w:t xml:space="preserve"> tous les participants</w:t>
      </w:r>
      <w:r w:rsidRPr="00857639">
        <w:rPr>
          <w:rFonts w:ascii="Arial" w:hAnsi="Arial" w:cs="Arial"/>
          <w:sz w:val="24"/>
          <w:szCs w:val="24"/>
        </w:rPr>
        <w:t>, il a</w:t>
      </w:r>
      <w:r w:rsidR="001A2AE2" w:rsidRPr="00857639">
        <w:rPr>
          <w:rFonts w:ascii="Arial" w:hAnsi="Arial" w:cs="Arial"/>
          <w:sz w:val="24"/>
          <w:szCs w:val="24"/>
        </w:rPr>
        <w:t xml:space="preserve"> </w:t>
      </w:r>
      <w:r w:rsidR="00902E7F" w:rsidRPr="00857639">
        <w:rPr>
          <w:rFonts w:ascii="Arial" w:hAnsi="Arial" w:cs="Arial"/>
          <w:sz w:val="24"/>
          <w:szCs w:val="24"/>
        </w:rPr>
        <w:t xml:space="preserve">souligné que cet atelier </w:t>
      </w:r>
      <w:r w:rsidR="00407838" w:rsidRPr="00857639">
        <w:rPr>
          <w:rFonts w:ascii="Arial" w:hAnsi="Arial" w:cs="Arial"/>
          <w:sz w:val="24"/>
          <w:szCs w:val="24"/>
        </w:rPr>
        <w:t xml:space="preserve">venait </w:t>
      </w:r>
      <w:r w:rsidR="00902E7F" w:rsidRPr="00857639">
        <w:rPr>
          <w:rFonts w:ascii="Arial" w:hAnsi="Arial" w:cs="Arial"/>
          <w:sz w:val="24"/>
          <w:szCs w:val="24"/>
        </w:rPr>
        <w:t>à point nommé fac</w:t>
      </w:r>
      <w:r w:rsidR="00B44A44" w:rsidRPr="00857639">
        <w:rPr>
          <w:rFonts w:ascii="Arial" w:hAnsi="Arial" w:cs="Arial"/>
          <w:sz w:val="24"/>
          <w:szCs w:val="24"/>
        </w:rPr>
        <w:t xml:space="preserve">e </w:t>
      </w:r>
      <w:r w:rsidR="00D34EE7" w:rsidRPr="00857639">
        <w:rPr>
          <w:rFonts w:ascii="Arial" w:hAnsi="Arial" w:cs="Arial"/>
          <w:sz w:val="24"/>
          <w:szCs w:val="24"/>
        </w:rPr>
        <w:t>à</w:t>
      </w:r>
      <w:r w:rsidR="00B44A44" w:rsidRPr="00857639">
        <w:rPr>
          <w:rFonts w:ascii="Arial" w:hAnsi="Arial" w:cs="Arial"/>
          <w:sz w:val="24"/>
          <w:szCs w:val="24"/>
        </w:rPr>
        <w:t xml:space="preserve"> la recrudescence du fléau du trafic illicite des biens culturels, la survenue de catastrophes naturelles, le vol des biens culturels et la récurrence des actes de vandalisme et de terrorisme à l’encontre des musées de par le monde. En outre</w:t>
      </w:r>
      <w:r w:rsidR="00016BA5" w:rsidRPr="00857639">
        <w:rPr>
          <w:rFonts w:ascii="Arial" w:hAnsi="Arial" w:cs="Arial"/>
          <w:sz w:val="24"/>
          <w:szCs w:val="24"/>
        </w:rPr>
        <w:t>,</w:t>
      </w:r>
      <w:r w:rsidR="00B44A44" w:rsidRPr="00857639">
        <w:rPr>
          <w:rFonts w:ascii="Arial" w:hAnsi="Arial" w:cs="Arial"/>
          <w:sz w:val="24"/>
          <w:szCs w:val="24"/>
        </w:rPr>
        <w:t xml:space="preserve"> </w:t>
      </w:r>
      <w:r w:rsidR="00F00648" w:rsidRPr="00857639">
        <w:rPr>
          <w:rFonts w:ascii="Arial" w:hAnsi="Arial" w:cs="Arial"/>
          <w:sz w:val="24"/>
          <w:szCs w:val="24"/>
        </w:rPr>
        <w:t xml:space="preserve">il a signifié que </w:t>
      </w:r>
      <w:r w:rsidR="00B44A44" w:rsidRPr="00857639">
        <w:rPr>
          <w:rFonts w:ascii="Arial" w:hAnsi="Arial" w:cs="Arial"/>
          <w:sz w:val="24"/>
          <w:szCs w:val="24"/>
        </w:rPr>
        <w:t xml:space="preserve">les missions </w:t>
      </w:r>
      <w:r w:rsidR="00016BA5" w:rsidRPr="00857639">
        <w:rPr>
          <w:rFonts w:ascii="Arial" w:hAnsi="Arial" w:cs="Arial"/>
          <w:sz w:val="24"/>
          <w:szCs w:val="24"/>
        </w:rPr>
        <w:t>de sauvegarde, de protection et de valorisation des témoins matér</w:t>
      </w:r>
      <w:r w:rsidR="006C223A" w:rsidRPr="00857639">
        <w:rPr>
          <w:rFonts w:ascii="Arial" w:hAnsi="Arial" w:cs="Arial"/>
          <w:sz w:val="24"/>
          <w:szCs w:val="24"/>
        </w:rPr>
        <w:t xml:space="preserve">iels et immatériels des peuples </w:t>
      </w:r>
      <w:r w:rsidR="00495CD0" w:rsidRPr="00857639">
        <w:rPr>
          <w:rFonts w:ascii="Arial" w:hAnsi="Arial" w:cs="Arial"/>
          <w:sz w:val="24"/>
          <w:szCs w:val="24"/>
        </w:rPr>
        <w:t>né</w:t>
      </w:r>
      <w:r w:rsidR="00016BA5" w:rsidRPr="00857639">
        <w:rPr>
          <w:rFonts w:ascii="Arial" w:hAnsi="Arial" w:cs="Arial"/>
          <w:sz w:val="24"/>
          <w:szCs w:val="24"/>
        </w:rPr>
        <w:t>cessite</w:t>
      </w:r>
      <w:r w:rsidR="008165D0" w:rsidRPr="00857639">
        <w:rPr>
          <w:rFonts w:ascii="Arial" w:hAnsi="Arial" w:cs="Arial"/>
          <w:sz w:val="24"/>
          <w:szCs w:val="24"/>
        </w:rPr>
        <w:t>nt</w:t>
      </w:r>
      <w:r w:rsidR="00016BA5" w:rsidRPr="00857639">
        <w:rPr>
          <w:rFonts w:ascii="Arial" w:hAnsi="Arial" w:cs="Arial"/>
          <w:sz w:val="24"/>
          <w:szCs w:val="24"/>
        </w:rPr>
        <w:t xml:space="preserve"> que les professionnels soient informés et bien formés</w:t>
      </w:r>
      <w:r w:rsidR="00495CD0" w:rsidRPr="00857639">
        <w:rPr>
          <w:rFonts w:ascii="Arial" w:hAnsi="Arial" w:cs="Arial"/>
          <w:sz w:val="24"/>
          <w:szCs w:val="24"/>
        </w:rPr>
        <w:t xml:space="preserve"> afin de disposer de</w:t>
      </w:r>
      <w:r w:rsidR="006C223A" w:rsidRPr="00857639">
        <w:rPr>
          <w:rFonts w:ascii="Arial" w:hAnsi="Arial" w:cs="Arial"/>
          <w:sz w:val="24"/>
          <w:szCs w:val="24"/>
        </w:rPr>
        <w:t>s</w:t>
      </w:r>
      <w:r w:rsidR="00495CD0" w:rsidRPr="00857639">
        <w:rPr>
          <w:rFonts w:ascii="Arial" w:hAnsi="Arial" w:cs="Arial"/>
          <w:sz w:val="24"/>
          <w:szCs w:val="24"/>
        </w:rPr>
        <w:t xml:space="preserve"> capacités idoines pour faire face aux différents risques que peuvent courir les collections stockées dans les réserves </w:t>
      </w:r>
      <w:r w:rsidR="00EB0539" w:rsidRPr="00857639">
        <w:rPr>
          <w:rFonts w:ascii="Arial" w:hAnsi="Arial" w:cs="Arial"/>
          <w:sz w:val="24"/>
          <w:szCs w:val="24"/>
        </w:rPr>
        <w:t xml:space="preserve">ou exposées au grand public. Il a terminé ses propos en adressant ses sincères remerciements </w:t>
      </w:r>
      <w:r w:rsidR="006C223A" w:rsidRPr="00857639">
        <w:rPr>
          <w:rFonts w:ascii="Arial" w:hAnsi="Arial" w:cs="Arial"/>
          <w:sz w:val="24"/>
          <w:szCs w:val="24"/>
        </w:rPr>
        <w:t>et sa gratitude à l’endroit du D</w:t>
      </w:r>
      <w:r w:rsidR="00EB0539" w:rsidRPr="00857639">
        <w:rPr>
          <w:rFonts w:ascii="Arial" w:hAnsi="Arial" w:cs="Arial"/>
          <w:sz w:val="24"/>
          <w:szCs w:val="24"/>
        </w:rPr>
        <w:t>r</w:t>
      </w:r>
      <w:r w:rsidR="0049128C" w:rsidRPr="00857639">
        <w:rPr>
          <w:rFonts w:ascii="Arial" w:hAnsi="Arial" w:cs="Arial"/>
          <w:sz w:val="24"/>
          <w:szCs w:val="24"/>
        </w:rPr>
        <w:t xml:space="preserve"> </w:t>
      </w:r>
      <w:proofErr w:type="spellStart"/>
      <w:r w:rsidR="0049128C" w:rsidRPr="00857639">
        <w:rPr>
          <w:rFonts w:ascii="Arial" w:hAnsi="Arial" w:cs="Arial"/>
          <w:sz w:val="24"/>
          <w:szCs w:val="24"/>
        </w:rPr>
        <w:t>Abdulaziz</w:t>
      </w:r>
      <w:proofErr w:type="spellEnd"/>
      <w:r w:rsidR="0049128C" w:rsidRPr="00857639">
        <w:rPr>
          <w:rFonts w:ascii="Arial" w:hAnsi="Arial" w:cs="Arial"/>
          <w:sz w:val="24"/>
          <w:szCs w:val="24"/>
        </w:rPr>
        <w:t xml:space="preserve"> Othman  ALTWAIJ</w:t>
      </w:r>
      <w:r w:rsidR="00EB0539" w:rsidRPr="00857639">
        <w:rPr>
          <w:rFonts w:ascii="Arial" w:hAnsi="Arial" w:cs="Arial"/>
          <w:sz w:val="24"/>
          <w:szCs w:val="24"/>
        </w:rPr>
        <w:t>RI</w:t>
      </w:r>
      <w:r w:rsidR="0049128C" w:rsidRPr="00857639">
        <w:rPr>
          <w:rFonts w:ascii="Arial" w:hAnsi="Arial" w:cs="Arial"/>
          <w:sz w:val="24"/>
          <w:szCs w:val="24"/>
        </w:rPr>
        <w:t>, Directeur G</w:t>
      </w:r>
      <w:r w:rsidR="006C223A" w:rsidRPr="00857639">
        <w:rPr>
          <w:rFonts w:ascii="Arial" w:hAnsi="Arial" w:cs="Arial"/>
          <w:sz w:val="24"/>
          <w:szCs w:val="24"/>
        </w:rPr>
        <w:t xml:space="preserve">énéral de l’ISESCO </w:t>
      </w:r>
      <w:r w:rsidR="006C223A" w:rsidRPr="00857639">
        <w:rPr>
          <w:rFonts w:ascii="Arial" w:hAnsi="Arial" w:cs="Arial"/>
          <w:sz w:val="24"/>
          <w:szCs w:val="24"/>
        </w:rPr>
        <w:lastRenderedPageBreak/>
        <w:t>et du D</w:t>
      </w:r>
      <w:r w:rsidR="008165D0" w:rsidRPr="00857639">
        <w:rPr>
          <w:rFonts w:ascii="Arial" w:hAnsi="Arial" w:cs="Arial"/>
          <w:sz w:val="24"/>
          <w:szCs w:val="24"/>
        </w:rPr>
        <w:t>r Aboubacar DOUKOURE, P</w:t>
      </w:r>
      <w:r w:rsidR="00EB0539" w:rsidRPr="00857639">
        <w:rPr>
          <w:rFonts w:ascii="Arial" w:hAnsi="Arial" w:cs="Arial"/>
          <w:sz w:val="24"/>
          <w:szCs w:val="24"/>
        </w:rPr>
        <w:t>résident du Conseil exécutif de l’ISESCO pour leur sollicitude et leur confiance à l’endroit du Burkina Faso.</w:t>
      </w:r>
    </w:p>
    <w:p w:rsidR="00857639" w:rsidRDefault="00857639" w:rsidP="00857639">
      <w:pPr>
        <w:pStyle w:val="Paragraphedeliste"/>
        <w:jc w:val="both"/>
        <w:rPr>
          <w:rFonts w:ascii="Arial" w:hAnsi="Arial" w:cs="Arial"/>
          <w:sz w:val="24"/>
          <w:szCs w:val="24"/>
        </w:rPr>
      </w:pPr>
    </w:p>
    <w:p w:rsidR="00857639" w:rsidRDefault="00C836D3" w:rsidP="00857639">
      <w:pPr>
        <w:pStyle w:val="Paragraphedeliste"/>
        <w:numPr>
          <w:ilvl w:val="0"/>
          <w:numId w:val="25"/>
        </w:numPr>
        <w:jc w:val="both"/>
        <w:rPr>
          <w:rFonts w:ascii="Arial" w:hAnsi="Arial" w:cs="Arial"/>
          <w:sz w:val="24"/>
          <w:szCs w:val="24"/>
        </w:rPr>
      </w:pPr>
      <w:r w:rsidRPr="00857639">
        <w:rPr>
          <w:rFonts w:ascii="Arial" w:hAnsi="Arial" w:cs="Arial"/>
          <w:sz w:val="24"/>
          <w:szCs w:val="24"/>
        </w:rPr>
        <w:t>la 2</w:t>
      </w:r>
      <w:r w:rsidRPr="00857639">
        <w:rPr>
          <w:rFonts w:ascii="Arial" w:hAnsi="Arial" w:cs="Arial"/>
          <w:sz w:val="24"/>
          <w:szCs w:val="24"/>
          <w:vertAlign w:val="superscript"/>
        </w:rPr>
        <w:t>ème</w:t>
      </w:r>
      <w:r w:rsidRPr="00857639">
        <w:rPr>
          <w:rFonts w:ascii="Arial" w:hAnsi="Arial" w:cs="Arial"/>
          <w:sz w:val="24"/>
          <w:szCs w:val="24"/>
        </w:rPr>
        <w:t xml:space="preserve"> allocution a été prononcée par m</w:t>
      </w:r>
      <w:r w:rsidR="00276411" w:rsidRPr="00857639">
        <w:rPr>
          <w:rFonts w:ascii="Arial" w:hAnsi="Arial" w:cs="Arial"/>
          <w:sz w:val="24"/>
          <w:szCs w:val="24"/>
        </w:rPr>
        <w:t xml:space="preserve">onsieur </w:t>
      </w:r>
      <w:proofErr w:type="spellStart"/>
      <w:r w:rsidR="00EB0539" w:rsidRPr="00857639">
        <w:rPr>
          <w:rFonts w:ascii="Arial" w:hAnsi="Arial" w:cs="Arial"/>
          <w:sz w:val="24"/>
          <w:szCs w:val="24"/>
        </w:rPr>
        <w:t>Oumarou</w:t>
      </w:r>
      <w:proofErr w:type="spellEnd"/>
      <w:r w:rsidR="00EB0539" w:rsidRPr="00857639">
        <w:rPr>
          <w:rFonts w:ascii="Arial" w:hAnsi="Arial" w:cs="Arial"/>
          <w:sz w:val="24"/>
          <w:szCs w:val="24"/>
        </w:rPr>
        <w:t xml:space="preserve"> GUIGMA</w:t>
      </w:r>
      <w:r w:rsidR="00F00648" w:rsidRPr="00857639">
        <w:rPr>
          <w:rFonts w:ascii="Arial" w:hAnsi="Arial" w:cs="Arial"/>
          <w:sz w:val="24"/>
          <w:szCs w:val="24"/>
        </w:rPr>
        <w:t xml:space="preserve">, chef de la division </w:t>
      </w:r>
      <w:r w:rsidR="006C223A" w:rsidRPr="00C41CFA">
        <w:rPr>
          <w:rFonts w:ascii="Arial" w:hAnsi="Arial" w:cs="Arial"/>
          <w:color w:val="FF0000"/>
          <w:sz w:val="24"/>
          <w:szCs w:val="24"/>
        </w:rPr>
        <w:t>l’</w:t>
      </w:r>
      <w:r w:rsidR="00F00648" w:rsidRPr="00857639">
        <w:rPr>
          <w:rFonts w:ascii="Arial" w:hAnsi="Arial" w:cs="Arial"/>
          <w:sz w:val="24"/>
          <w:szCs w:val="24"/>
        </w:rPr>
        <w:t>ISESCO à l</w:t>
      </w:r>
      <w:r w:rsidR="006C223A" w:rsidRPr="00857639">
        <w:rPr>
          <w:rFonts w:ascii="Arial" w:hAnsi="Arial" w:cs="Arial"/>
          <w:sz w:val="24"/>
          <w:szCs w:val="24"/>
        </w:rPr>
        <w:t>a Commission nationale burkinabè</w:t>
      </w:r>
      <w:r w:rsidR="00F00648" w:rsidRPr="00857639">
        <w:rPr>
          <w:rFonts w:ascii="Arial" w:hAnsi="Arial" w:cs="Arial"/>
          <w:sz w:val="24"/>
          <w:szCs w:val="24"/>
        </w:rPr>
        <w:t xml:space="preserve"> </w:t>
      </w:r>
      <w:r w:rsidR="002F51D3" w:rsidRPr="00857639">
        <w:rPr>
          <w:rFonts w:ascii="Arial" w:hAnsi="Arial" w:cs="Arial"/>
          <w:sz w:val="24"/>
          <w:szCs w:val="24"/>
        </w:rPr>
        <w:t>pour</w:t>
      </w:r>
      <w:r w:rsidR="00F00648" w:rsidRPr="00857639">
        <w:rPr>
          <w:rFonts w:ascii="Arial" w:hAnsi="Arial" w:cs="Arial"/>
          <w:sz w:val="24"/>
          <w:szCs w:val="24"/>
        </w:rPr>
        <w:t xml:space="preserve"> l’UNESCO/ISESCO</w:t>
      </w:r>
      <w:r w:rsidR="00EB0539" w:rsidRPr="00857639">
        <w:rPr>
          <w:rFonts w:ascii="Arial" w:hAnsi="Arial" w:cs="Arial"/>
          <w:sz w:val="24"/>
          <w:szCs w:val="24"/>
        </w:rPr>
        <w:t xml:space="preserve">, représentant </w:t>
      </w:r>
      <w:r w:rsidR="00F00648" w:rsidRPr="00857639">
        <w:rPr>
          <w:rFonts w:ascii="Arial" w:hAnsi="Arial" w:cs="Arial"/>
          <w:sz w:val="24"/>
          <w:szCs w:val="24"/>
        </w:rPr>
        <w:t>le</w:t>
      </w:r>
      <w:r w:rsidR="006C223A" w:rsidRPr="00857639">
        <w:rPr>
          <w:rFonts w:ascii="Arial" w:hAnsi="Arial" w:cs="Arial"/>
          <w:sz w:val="24"/>
          <w:szCs w:val="24"/>
        </w:rPr>
        <w:t xml:space="preserve"> D</w:t>
      </w:r>
      <w:r w:rsidR="00EB0539" w:rsidRPr="00857639">
        <w:rPr>
          <w:rFonts w:ascii="Arial" w:hAnsi="Arial" w:cs="Arial"/>
          <w:sz w:val="24"/>
          <w:szCs w:val="24"/>
        </w:rPr>
        <w:t xml:space="preserve">r Aboubacar DOUKOURE. </w:t>
      </w:r>
      <w:r w:rsidR="006C223A" w:rsidRPr="00857639">
        <w:rPr>
          <w:rFonts w:ascii="Arial" w:hAnsi="Arial" w:cs="Arial"/>
          <w:sz w:val="24"/>
          <w:szCs w:val="24"/>
        </w:rPr>
        <w:t>Dans son message, le</w:t>
      </w:r>
      <w:r w:rsidR="0049128C" w:rsidRPr="00857639">
        <w:rPr>
          <w:rFonts w:ascii="Arial" w:hAnsi="Arial" w:cs="Arial"/>
          <w:sz w:val="24"/>
          <w:szCs w:val="24"/>
        </w:rPr>
        <w:t xml:space="preserve"> Président du C</w:t>
      </w:r>
      <w:r w:rsidR="008165D0" w:rsidRPr="00857639">
        <w:rPr>
          <w:rFonts w:ascii="Arial" w:hAnsi="Arial" w:cs="Arial"/>
          <w:sz w:val="24"/>
          <w:szCs w:val="24"/>
        </w:rPr>
        <w:t>onseil</w:t>
      </w:r>
      <w:r w:rsidR="0049128C" w:rsidRPr="00857639">
        <w:rPr>
          <w:rFonts w:ascii="Arial" w:hAnsi="Arial" w:cs="Arial"/>
          <w:sz w:val="24"/>
          <w:szCs w:val="24"/>
        </w:rPr>
        <w:t xml:space="preserve"> exécutif de l’ISESCO transmettait l</w:t>
      </w:r>
      <w:r w:rsidR="006C223A" w:rsidRPr="00857639">
        <w:rPr>
          <w:rFonts w:ascii="Arial" w:hAnsi="Arial" w:cs="Arial"/>
          <w:sz w:val="24"/>
          <w:szCs w:val="24"/>
        </w:rPr>
        <w:t>es salutations fraternelles de m</w:t>
      </w:r>
      <w:r w:rsidR="0049128C" w:rsidRPr="00857639">
        <w:rPr>
          <w:rFonts w:ascii="Arial" w:hAnsi="Arial" w:cs="Arial"/>
          <w:sz w:val="24"/>
          <w:szCs w:val="24"/>
        </w:rPr>
        <w:t xml:space="preserve">onsieur le </w:t>
      </w:r>
      <w:r w:rsidR="00EB0539" w:rsidRPr="00857639">
        <w:rPr>
          <w:rFonts w:ascii="Arial" w:hAnsi="Arial" w:cs="Arial"/>
          <w:sz w:val="24"/>
          <w:szCs w:val="24"/>
        </w:rPr>
        <w:t>Directeur Général de l’ISESCO</w:t>
      </w:r>
      <w:r w:rsidR="0049128C" w:rsidRPr="00857639">
        <w:rPr>
          <w:rFonts w:ascii="Arial" w:hAnsi="Arial" w:cs="Arial"/>
          <w:sz w:val="24"/>
          <w:szCs w:val="24"/>
        </w:rPr>
        <w:t xml:space="preserve"> et sa profonde reconnaissance au Gouvernement du Burkina Faso</w:t>
      </w:r>
      <w:r w:rsidR="006C223A" w:rsidRPr="00857639">
        <w:rPr>
          <w:rFonts w:ascii="Arial" w:hAnsi="Arial" w:cs="Arial"/>
          <w:sz w:val="24"/>
          <w:szCs w:val="24"/>
        </w:rPr>
        <w:t xml:space="preserve"> ainsi qu’aux autorités burkinabè</w:t>
      </w:r>
      <w:r w:rsidR="00DF0B73" w:rsidRPr="00857639">
        <w:rPr>
          <w:rFonts w:ascii="Arial" w:hAnsi="Arial" w:cs="Arial"/>
          <w:sz w:val="24"/>
          <w:szCs w:val="24"/>
        </w:rPr>
        <w:t xml:space="preserve"> pour l’intérêt et le soutien qu’ils portent aux activités et aux initiatives de l’ISESCO</w:t>
      </w:r>
      <w:r w:rsidR="008F0858" w:rsidRPr="00857639">
        <w:rPr>
          <w:rFonts w:ascii="Arial" w:hAnsi="Arial" w:cs="Arial"/>
          <w:sz w:val="24"/>
          <w:szCs w:val="24"/>
        </w:rPr>
        <w:t xml:space="preserve">. Il a souhaité que cet atelier permette </w:t>
      </w:r>
      <w:r w:rsidR="00B63DEE" w:rsidRPr="00857639">
        <w:rPr>
          <w:rFonts w:ascii="Arial" w:hAnsi="Arial" w:cs="Arial"/>
          <w:sz w:val="24"/>
          <w:szCs w:val="24"/>
        </w:rPr>
        <w:t>aux différents participants d’approfondir leurs connaissances en matière de mécanismes et d’outils liés à la sécurité et</w:t>
      </w:r>
      <w:r w:rsidR="008F0858" w:rsidRPr="00857639">
        <w:rPr>
          <w:rFonts w:ascii="Arial" w:hAnsi="Arial" w:cs="Arial"/>
          <w:sz w:val="24"/>
          <w:szCs w:val="24"/>
        </w:rPr>
        <w:t xml:space="preserve"> à la sûreté dans les musées</w:t>
      </w:r>
      <w:r w:rsidR="00B63DEE" w:rsidRPr="00857639">
        <w:rPr>
          <w:rFonts w:ascii="Arial" w:hAnsi="Arial" w:cs="Arial"/>
          <w:sz w:val="24"/>
          <w:szCs w:val="24"/>
        </w:rPr>
        <w:t xml:space="preserve">. Le </w:t>
      </w:r>
      <w:r w:rsidR="006C223A" w:rsidRPr="00857639">
        <w:rPr>
          <w:rFonts w:ascii="Arial" w:hAnsi="Arial" w:cs="Arial"/>
          <w:sz w:val="24"/>
          <w:szCs w:val="24"/>
        </w:rPr>
        <w:t>Président du C</w:t>
      </w:r>
      <w:r w:rsidR="00C327B5" w:rsidRPr="00857639">
        <w:rPr>
          <w:rFonts w:ascii="Arial" w:hAnsi="Arial" w:cs="Arial"/>
          <w:sz w:val="24"/>
          <w:szCs w:val="24"/>
        </w:rPr>
        <w:t>onseil Exécutif</w:t>
      </w:r>
      <w:r w:rsidR="00B63DEE" w:rsidRPr="00857639">
        <w:rPr>
          <w:rFonts w:ascii="Arial" w:hAnsi="Arial" w:cs="Arial"/>
          <w:sz w:val="24"/>
          <w:szCs w:val="24"/>
        </w:rPr>
        <w:t xml:space="preserve"> de l’</w:t>
      </w:r>
      <w:r w:rsidR="008F0858" w:rsidRPr="00857639">
        <w:rPr>
          <w:rFonts w:ascii="Arial" w:hAnsi="Arial" w:cs="Arial"/>
          <w:sz w:val="24"/>
          <w:szCs w:val="24"/>
        </w:rPr>
        <w:t>ISESCO</w:t>
      </w:r>
      <w:r w:rsidR="00C348F1" w:rsidRPr="00857639">
        <w:rPr>
          <w:rFonts w:ascii="Arial" w:hAnsi="Arial" w:cs="Arial"/>
          <w:sz w:val="24"/>
          <w:szCs w:val="24"/>
        </w:rPr>
        <w:t xml:space="preserve"> a </w:t>
      </w:r>
      <w:r w:rsidR="00C327B5" w:rsidRPr="00857639">
        <w:rPr>
          <w:rFonts w:ascii="Arial" w:hAnsi="Arial" w:cs="Arial"/>
          <w:sz w:val="24"/>
          <w:szCs w:val="24"/>
        </w:rPr>
        <w:t xml:space="preserve">également </w:t>
      </w:r>
      <w:r w:rsidR="00C348F1" w:rsidRPr="00857639">
        <w:rPr>
          <w:rFonts w:ascii="Arial" w:hAnsi="Arial" w:cs="Arial"/>
          <w:sz w:val="24"/>
          <w:szCs w:val="24"/>
        </w:rPr>
        <w:t>souligné l’importance des institutions muséales dans les sociétés comme étant des vecteurs de développement économique</w:t>
      </w:r>
      <w:r w:rsidR="00276411" w:rsidRPr="00857639">
        <w:rPr>
          <w:rFonts w:ascii="Arial" w:hAnsi="Arial" w:cs="Arial"/>
          <w:sz w:val="24"/>
          <w:szCs w:val="24"/>
        </w:rPr>
        <w:t>,</w:t>
      </w:r>
      <w:r w:rsidR="00C348F1" w:rsidRPr="00857639">
        <w:rPr>
          <w:rFonts w:ascii="Arial" w:hAnsi="Arial" w:cs="Arial"/>
          <w:sz w:val="24"/>
          <w:szCs w:val="24"/>
        </w:rPr>
        <w:t xml:space="preserve"> </w:t>
      </w:r>
      <w:r w:rsidR="005C094E" w:rsidRPr="00857639">
        <w:rPr>
          <w:rFonts w:ascii="Arial" w:hAnsi="Arial" w:cs="Arial"/>
          <w:sz w:val="24"/>
          <w:szCs w:val="24"/>
        </w:rPr>
        <w:t>social et culturel mais</w:t>
      </w:r>
      <w:r w:rsidR="00C348F1" w:rsidRPr="00857639">
        <w:rPr>
          <w:rFonts w:ascii="Arial" w:hAnsi="Arial" w:cs="Arial"/>
          <w:sz w:val="24"/>
          <w:szCs w:val="24"/>
        </w:rPr>
        <w:t xml:space="preserve"> menacé</w:t>
      </w:r>
      <w:r w:rsidR="005C094E" w:rsidRPr="00857639">
        <w:rPr>
          <w:rFonts w:ascii="Arial" w:hAnsi="Arial" w:cs="Arial"/>
          <w:sz w:val="24"/>
          <w:szCs w:val="24"/>
        </w:rPr>
        <w:t>e</w:t>
      </w:r>
      <w:r w:rsidR="00C348F1" w:rsidRPr="00857639">
        <w:rPr>
          <w:rFonts w:ascii="Arial" w:hAnsi="Arial" w:cs="Arial"/>
          <w:sz w:val="24"/>
          <w:szCs w:val="24"/>
        </w:rPr>
        <w:t>s par le vol, le vandalisme, le terrorisme, le trafic illicite des biens culturels, les catastrophes naturelles, le manque de ressources financières, le manque de personnel qualifié</w:t>
      </w:r>
      <w:r w:rsidR="00C327B5" w:rsidRPr="00857639">
        <w:rPr>
          <w:rFonts w:ascii="Arial" w:hAnsi="Arial" w:cs="Arial"/>
          <w:sz w:val="24"/>
          <w:szCs w:val="24"/>
        </w:rPr>
        <w:t>, le vide et les lacunes juridiques encadrant la législation muséale. Il a terminé son allocution en réitérant ses salut</w:t>
      </w:r>
      <w:r w:rsidR="008F0858" w:rsidRPr="00857639">
        <w:rPr>
          <w:rFonts w:ascii="Arial" w:hAnsi="Arial" w:cs="Arial"/>
          <w:sz w:val="24"/>
          <w:szCs w:val="24"/>
        </w:rPr>
        <w:t>ations à monsieur le Directeur G</w:t>
      </w:r>
      <w:r w:rsidR="00C327B5" w:rsidRPr="00857639">
        <w:rPr>
          <w:rFonts w:ascii="Arial" w:hAnsi="Arial" w:cs="Arial"/>
          <w:sz w:val="24"/>
          <w:szCs w:val="24"/>
        </w:rPr>
        <w:t>énéral de l’ISESCO</w:t>
      </w:r>
      <w:r w:rsidR="00741AE2" w:rsidRPr="00857639">
        <w:rPr>
          <w:rFonts w:ascii="Arial" w:hAnsi="Arial" w:cs="Arial"/>
          <w:sz w:val="24"/>
          <w:szCs w:val="24"/>
        </w:rPr>
        <w:t xml:space="preserve"> et en remerciant les autorités </w:t>
      </w:r>
      <w:r w:rsidR="00EA4915" w:rsidRPr="00857639">
        <w:rPr>
          <w:rFonts w:ascii="Arial" w:hAnsi="Arial" w:cs="Arial"/>
          <w:sz w:val="24"/>
          <w:szCs w:val="24"/>
        </w:rPr>
        <w:t>burkinabè pour leur implication</w:t>
      </w:r>
      <w:r w:rsidR="00741AE2" w:rsidRPr="00857639">
        <w:rPr>
          <w:rFonts w:ascii="Arial" w:hAnsi="Arial" w:cs="Arial"/>
          <w:sz w:val="24"/>
          <w:szCs w:val="24"/>
        </w:rPr>
        <w:t xml:space="preserve"> effective et constructive dans la p</w:t>
      </w:r>
      <w:r w:rsidR="008F0858" w:rsidRPr="00857639">
        <w:rPr>
          <w:rFonts w:ascii="Arial" w:hAnsi="Arial" w:cs="Arial"/>
          <w:sz w:val="24"/>
          <w:szCs w:val="24"/>
        </w:rPr>
        <w:t>réparation de cet atelier</w:t>
      </w:r>
      <w:r w:rsidR="00741AE2" w:rsidRPr="00857639">
        <w:rPr>
          <w:rFonts w:ascii="Arial" w:hAnsi="Arial" w:cs="Arial"/>
          <w:sz w:val="24"/>
          <w:szCs w:val="24"/>
        </w:rPr>
        <w:t xml:space="preserve">. </w:t>
      </w:r>
    </w:p>
    <w:p w:rsidR="00857639" w:rsidRDefault="00857639" w:rsidP="00857639">
      <w:pPr>
        <w:pStyle w:val="Paragraphedeliste"/>
        <w:jc w:val="both"/>
        <w:rPr>
          <w:rFonts w:ascii="Arial" w:hAnsi="Arial" w:cs="Arial"/>
          <w:sz w:val="24"/>
          <w:szCs w:val="24"/>
        </w:rPr>
      </w:pPr>
    </w:p>
    <w:p w:rsidR="00DB10E3" w:rsidRPr="00857639" w:rsidRDefault="00DF0B73" w:rsidP="00857639">
      <w:pPr>
        <w:pStyle w:val="Paragraphedeliste"/>
        <w:numPr>
          <w:ilvl w:val="0"/>
          <w:numId w:val="25"/>
        </w:numPr>
        <w:jc w:val="both"/>
        <w:rPr>
          <w:rFonts w:ascii="Arial" w:hAnsi="Arial" w:cs="Arial"/>
          <w:sz w:val="24"/>
          <w:szCs w:val="24"/>
        </w:rPr>
      </w:pPr>
      <w:r w:rsidRPr="00857639">
        <w:rPr>
          <w:rFonts w:ascii="Arial" w:hAnsi="Arial" w:cs="Arial"/>
          <w:sz w:val="24"/>
          <w:szCs w:val="24"/>
        </w:rPr>
        <w:t>la 3</w:t>
      </w:r>
      <w:r w:rsidRPr="00857639">
        <w:rPr>
          <w:rFonts w:ascii="Arial" w:hAnsi="Arial" w:cs="Arial"/>
          <w:sz w:val="24"/>
          <w:szCs w:val="24"/>
          <w:vertAlign w:val="superscript"/>
        </w:rPr>
        <w:t>ème</w:t>
      </w:r>
      <w:r w:rsidRPr="00857639">
        <w:rPr>
          <w:rFonts w:ascii="Arial" w:hAnsi="Arial" w:cs="Arial"/>
          <w:sz w:val="24"/>
          <w:szCs w:val="24"/>
        </w:rPr>
        <w:t xml:space="preserve"> allocution a été prononcée par monsieur </w:t>
      </w:r>
      <w:r w:rsidR="00F00648" w:rsidRPr="00857639">
        <w:rPr>
          <w:rFonts w:ascii="Arial" w:hAnsi="Arial" w:cs="Arial"/>
          <w:sz w:val="24"/>
          <w:szCs w:val="24"/>
        </w:rPr>
        <w:t>Jean-Paul KOUDOUGOU,</w:t>
      </w:r>
      <w:r w:rsidRPr="00857639">
        <w:rPr>
          <w:rFonts w:ascii="Arial" w:hAnsi="Arial" w:cs="Arial"/>
          <w:sz w:val="24"/>
          <w:szCs w:val="24"/>
        </w:rPr>
        <w:t xml:space="preserve"> Secrétaire Général du Ministère de la Culture, des Arts et du Tourisme, représentant monsieur le Ministre</w:t>
      </w:r>
      <w:r w:rsidR="00741AE2" w:rsidRPr="00857639">
        <w:rPr>
          <w:rFonts w:ascii="Arial" w:hAnsi="Arial" w:cs="Arial"/>
          <w:sz w:val="24"/>
          <w:szCs w:val="24"/>
        </w:rPr>
        <w:t xml:space="preserve">. Il a rappelé d’abord les </w:t>
      </w:r>
      <w:r w:rsidR="00DB4ADE" w:rsidRPr="00857639">
        <w:rPr>
          <w:rFonts w:ascii="Arial" w:hAnsi="Arial" w:cs="Arial"/>
          <w:sz w:val="24"/>
          <w:szCs w:val="24"/>
        </w:rPr>
        <w:t xml:space="preserve">tristes exemples de destructions et </w:t>
      </w:r>
      <w:r w:rsidR="00741AE2" w:rsidRPr="00857639">
        <w:rPr>
          <w:rFonts w:ascii="Arial" w:hAnsi="Arial" w:cs="Arial"/>
          <w:sz w:val="24"/>
          <w:szCs w:val="24"/>
        </w:rPr>
        <w:t xml:space="preserve"> </w:t>
      </w:r>
      <w:r w:rsidR="00DB4ADE" w:rsidRPr="00857639">
        <w:rPr>
          <w:rFonts w:ascii="Arial" w:hAnsi="Arial" w:cs="Arial"/>
          <w:sz w:val="24"/>
          <w:szCs w:val="24"/>
        </w:rPr>
        <w:t>d’</w:t>
      </w:r>
      <w:r w:rsidR="00EA4915" w:rsidRPr="00857639">
        <w:rPr>
          <w:rFonts w:ascii="Arial" w:hAnsi="Arial" w:cs="Arial"/>
          <w:sz w:val="24"/>
          <w:szCs w:val="24"/>
        </w:rPr>
        <w:t>attaque</w:t>
      </w:r>
      <w:r w:rsidR="00741AE2" w:rsidRPr="00857639">
        <w:rPr>
          <w:rFonts w:ascii="Arial" w:hAnsi="Arial" w:cs="Arial"/>
          <w:sz w:val="24"/>
          <w:szCs w:val="24"/>
        </w:rPr>
        <w:t xml:space="preserve"> et vols divers opérés dans certains musées et </w:t>
      </w:r>
      <w:r w:rsidR="008C15B1" w:rsidRPr="00857639">
        <w:rPr>
          <w:rFonts w:ascii="Arial" w:hAnsi="Arial" w:cs="Arial"/>
          <w:sz w:val="24"/>
          <w:szCs w:val="24"/>
        </w:rPr>
        <w:t>site touristique</w:t>
      </w:r>
      <w:r w:rsidR="00F548A7" w:rsidRPr="00857639">
        <w:rPr>
          <w:rFonts w:ascii="Arial" w:hAnsi="Arial" w:cs="Arial"/>
          <w:sz w:val="24"/>
          <w:szCs w:val="24"/>
        </w:rPr>
        <w:t xml:space="preserve"> au Mali, </w:t>
      </w:r>
      <w:r w:rsidR="00DB4ADE" w:rsidRPr="00857639">
        <w:rPr>
          <w:rFonts w:ascii="Arial" w:hAnsi="Arial" w:cs="Arial"/>
          <w:sz w:val="24"/>
          <w:szCs w:val="24"/>
        </w:rPr>
        <w:t>en Irak, en Tunisie</w:t>
      </w:r>
      <w:r w:rsidR="00F548A7" w:rsidRPr="00857639">
        <w:rPr>
          <w:rFonts w:ascii="Arial" w:hAnsi="Arial" w:cs="Arial"/>
          <w:sz w:val="24"/>
          <w:szCs w:val="24"/>
        </w:rPr>
        <w:t xml:space="preserve"> et </w:t>
      </w:r>
      <w:r w:rsidR="00DB4ADE" w:rsidRPr="00857639">
        <w:rPr>
          <w:rFonts w:ascii="Arial" w:hAnsi="Arial" w:cs="Arial"/>
          <w:sz w:val="24"/>
          <w:szCs w:val="24"/>
        </w:rPr>
        <w:t>en Syrie pour souligner l’importance de la présence d’un personnel compétent et bien outillé ainsi que d’un dispositif sécuritaire adéquat et performant pour assurer une bonne conservation de notre pat</w:t>
      </w:r>
      <w:r w:rsidR="008C15B1" w:rsidRPr="00857639">
        <w:rPr>
          <w:rFonts w:ascii="Arial" w:hAnsi="Arial" w:cs="Arial"/>
          <w:sz w:val="24"/>
          <w:szCs w:val="24"/>
        </w:rPr>
        <w:t>rimoine. Le Secrétaire G</w:t>
      </w:r>
      <w:r w:rsidR="00DB4ADE" w:rsidRPr="00857639">
        <w:rPr>
          <w:rFonts w:ascii="Arial" w:hAnsi="Arial" w:cs="Arial"/>
          <w:sz w:val="24"/>
          <w:szCs w:val="24"/>
        </w:rPr>
        <w:t>énéral a en outre exprimer toute sa gratitude à l’ISESCO au nom du Gouvernemen</w:t>
      </w:r>
      <w:r w:rsidR="009752CF" w:rsidRPr="00857639">
        <w:rPr>
          <w:rFonts w:ascii="Arial" w:hAnsi="Arial" w:cs="Arial"/>
          <w:sz w:val="24"/>
          <w:szCs w:val="24"/>
        </w:rPr>
        <w:t>t du Burkina Faso pour avoir assuré le financement de cette</w:t>
      </w:r>
      <w:r w:rsidR="00406B39" w:rsidRPr="00857639">
        <w:rPr>
          <w:rFonts w:ascii="Arial" w:hAnsi="Arial" w:cs="Arial"/>
          <w:sz w:val="24"/>
          <w:szCs w:val="24"/>
        </w:rPr>
        <w:t xml:space="preserve"> formation</w:t>
      </w:r>
      <w:r w:rsidR="009752CF" w:rsidRPr="00857639">
        <w:rPr>
          <w:rFonts w:ascii="Arial" w:hAnsi="Arial" w:cs="Arial"/>
          <w:sz w:val="24"/>
          <w:szCs w:val="24"/>
        </w:rPr>
        <w:t xml:space="preserve">. Il reste convaincu que l’atelier permettra aux participants d’être outillés sur les mesures préventives et sécuritaires nécessaires pour la protection </w:t>
      </w:r>
      <w:r w:rsidR="00FB2BE9" w:rsidRPr="00857639">
        <w:rPr>
          <w:rFonts w:ascii="Arial" w:hAnsi="Arial" w:cs="Arial"/>
          <w:sz w:val="24"/>
          <w:szCs w:val="24"/>
        </w:rPr>
        <w:t>des institutions muséales</w:t>
      </w:r>
      <w:r w:rsidR="009752CF" w:rsidRPr="00857639">
        <w:rPr>
          <w:rFonts w:ascii="Arial" w:hAnsi="Arial" w:cs="Arial"/>
          <w:sz w:val="24"/>
          <w:szCs w:val="24"/>
        </w:rPr>
        <w:t xml:space="preserve"> qui commence depuis la conception </w:t>
      </w:r>
      <w:r w:rsidR="00D82E32" w:rsidRPr="00857639">
        <w:rPr>
          <w:rFonts w:ascii="Arial" w:hAnsi="Arial" w:cs="Arial"/>
          <w:sz w:val="24"/>
          <w:szCs w:val="24"/>
        </w:rPr>
        <w:t>des plans des locaux afin de limiter</w:t>
      </w:r>
      <w:r w:rsidR="009752CF" w:rsidRPr="00857639">
        <w:rPr>
          <w:rFonts w:ascii="Arial" w:hAnsi="Arial" w:cs="Arial"/>
          <w:sz w:val="24"/>
          <w:szCs w:val="24"/>
        </w:rPr>
        <w:t xml:space="preserve"> des risques </w:t>
      </w:r>
      <w:r w:rsidR="00F711C9" w:rsidRPr="00857639">
        <w:rPr>
          <w:rFonts w:ascii="Arial" w:hAnsi="Arial" w:cs="Arial"/>
          <w:sz w:val="24"/>
          <w:szCs w:val="24"/>
        </w:rPr>
        <w:t xml:space="preserve">d’insécurité dans les musées </w:t>
      </w:r>
      <w:r w:rsidR="009752CF" w:rsidRPr="00857639">
        <w:rPr>
          <w:rFonts w:ascii="Arial" w:hAnsi="Arial" w:cs="Arial"/>
          <w:sz w:val="24"/>
          <w:szCs w:val="24"/>
        </w:rPr>
        <w:t xml:space="preserve">et faciliter l’évacuation du public et des biens en cas de catastrophes et sinistres. </w:t>
      </w:r>
      <w:r w:rsidR="00F711C9" w:rsidRPr="00857639">
        <w:rPr>
          <w:rFonts w:ascii="Arial" w:hAnsi="Arial" w:cs="Arial"/>
          <w:sz w:val="24"/>
          <w:szCs w:val="24"/>
        </w:rPr>
        <w:t>Le représentant du M</w:t>
      </w:r>
      <w:r w:rsidR="00D82E32" w:rsidRPr="00857639">
        <w:rPr>
          <w:rFonts w:ascii="Arial" w:hAnsi="Arial" w:cs="Arial"/>
          <w:sz w:val="24"/>
          <w:szCs w:val="24"/>
        </w:rPr>
        <w:t xml:space="preserve">inistre de la Culture a souhaité </w:t>
      </w:r>
      <w:r w:rsidR="00312518" w:rsidRPr="00857639">
        <w:rPr>
          <w:rFonts w:ascii="Arial" w:hAnsi="Arial" w:cs="Arial"/>
          <w:sz w:val="24"/>
          <w:szCs w:val="24"/>
        </w:rPr>
        <w:t>la</w:t>
      </w:r>
      <w:r w:rsidR="00D82E32" w:rsidRPr="00857639">
        <w:rPr>
          <w:rFonts w:ascii="Arial" w:hAnsi="Arial" w:cs="Arial"/>
          <w:sz w:val="24"/>
          <w:szCs w:val="24"/>
        </w:rPr>
        <w:t xml:space="preserve"> collaboration entre les musées et</w:t>
      </w:r>
      <w:r w:rsidR="00F711C9" w:rsidRPr="00857639">
        <w:rPr>
          <w:rFonts w:ascii="Arial" w:hAnsi="Arial" w:cs="Arial"/>
          <w:sz w:val="24"/>
          <w:szCs w:val="24"/>
        </w:rPr>
        <w:t xml:space="preserve"> les forces de défense et de sécurité chargées de la protection des b</w:t>
      </w:r>
      <w:r w:rsidR="00312518" w:rsidRPr="00857639">
        <w:rPr>
          <w:rFonts w:ascii="Arial" w:hAnsi="Arial" w:cs="Arial"/>
          <w:sz w:val="24"/>
          <w:szCs w:val="24"/>
        </w:rPr>
        <w:t>iens et des personnes. Il a</w:t>
      </w:r>
      <w:r w:rsidR="00F711C9" w:rsidRPr="00857639">
        <w:rPr>
          <w:rFonts w:ascii="Arial" w:hAnsi="Arial" w:cs="Arial"/>
          <w:sz w:val="24"/>
          <w:szCs w:val="24"/>
        </w:rPr>
        <w:t xml:space="preserve"> exhorté les participants à une grande attention et à la mise en œuvre des connaissances que les formateurs les inculqueront durant ces deux jours.</w:t>
      </w:r>
    </w:p>
    <w:p w:rsidR="00DF0B73" w:rsidRPr="00587D7B" w:rsidRDefault="00DF0B73" w:rsidP="00BA1A9A">
      <w:pPr>
        <w:pStyle w:val="Paragraphedeliste"/>
        <w:ind w:left="1428"/>
        <w:jc w:val="both"/>
        <w:rPr>
          <w:rFonts w:ascii="Arial" w:hAnsi="Arial" w:cs="Arial"/>
          <w:sz w:val="24"/>
          <w:szCs w:val="24"/>
        </w:rPr>
      </w:pPr>
      <w:r w:rsidRPr="00587D7B">
        <w:rPr>
          <w:rFonts w:ascii="Arial" w:hAnsi="Arial" w:cs="Arial"/>
          <w:sz w:val="24"/>
          <w:szCs w:val="24"/>
        </w:rPr>
        <w:lastRenderedPageBreak/>
        <w:t>Au nom du Ministre de la Cul</w:t>
      </w:r>
      <w:r w:rsidR="00312518">
        <w:rPr>
          <w:rFonts w:ascii="Arial" w:hAnsi="Arial" w:cs="Arial"/>
          <w:sz w:val="24"/>
          <w:szCs w:val="24"/>
        </w:rPr>
        <w:t>ture, des Arts et du Tourisme, monsieur KOUDOUGOU</w:t>
      </w:r>
      <w:r w:rsidRPr="00587D7B">
        <w:rPr>
          <w:rFonts w:ascii="Arial" w:hAnsi="Arial" w:cs="Arial"/>
          <w:sz w:val="24"/>
          <w:szCs w:val="24"/>
        </w:rPr>
        <w:t xml:space="preserve"> a déclaré ouvert l’atelier </w:t>
      </w:r>
      <w:r w:rsidR="00F711C9" w:rsidRPr="00587D7B">
        <w:rPr>
          <w:rFonts w:ascii="Arial" w:hAnsi="Arial" w:cs="Arial"/>
          <w:sz w:val="24"/>
          <w:szCs w:val="24"/>
        </w:rPr>
        <w:t>national d</w:t>
      </w:r>
      <w:r w:rsidR="00312518">
        <w:rPr>
          <w:rFonts w:ascii="Arial" w:hAnsi="Arial" w:cs="Arial"/>
          <w:sz w:val="24"/>
          <w:szCs w:val="24"/>
        </w:rPr>
        <w:t xml:space="preserve">e formation </w:t>
      </w:r>
      <w:r w:rsidR="00F711C9" w:rsidRPr="00587D7B">
        <w:rPr>
          <w:rFonts w:ascii="Arial" w:hAnsi="Arial" w:cs="Arial"/>
          <w:sz w:val="24"/>
          <w:szCs w:val="24"/>
        </w:rPr>
        <w:t xml:space="preserve">sur "la </w:t>
      </w:r>
      <w:r w:rsidR="00FB2BE9" w:rsidRPr="00587D7B">
        <w:rPr>
          <w:rFonts w:ascii="Arial" w:hAnsi="Arial" w:cs="Arial"/>
          <w:sz w:val="24"/>
          <w:szCs w:val="24"/>
        </w:rPr>
        <w:t xml:space="preserve">sécurité </w:t>
      </w:r>
      <w:r w:rsidR="00BA1A9A" w:rsidRPr="00587D7B">
        <w:rPr>
          <w:rFonts w:ascii="Arial" w:hAnsi="Arial" w:cs="Arial"/>
          <w:sz w:val="24"/>
          <w:szCs w:val="24"/>
        </w:rPr>
        <w:t xml:space="preserve">et la </w:t>
      </w:r>
      <w:r w:rsidR="00FB2BE9" w:rsidRPr="00587D7B">
        <w:rPr>
          <w:rFonts w:ascii="Arial" w:hAnsi="Arial" w:cs="Arial"/>
          <w:sz w:val="24"/>
          <w:szCs w:val="24"/>
        </w:rPr>
        <w:t xml:space="preserve">sûreté </w:t>
      </w:r>
      <w:r w:rsidR="00BA1A9A" w:rsidRPr="00587D7B">
        <w:rPr>
          <w:rFonts w:ascii="Arial" w:hAnsi="Arial" w:cs="Arial"/>
          <w:sz w:val="24"/>
          <w:szCs w:val="24"/>
        </w:rPr>
        <w:t>dans les musées".</w:t>
      </w:r>
    </w:p>
    <w:p w:rsidR="00873B24" w:rsidRPr="00587D7B" w:rsidRDefault="00873B24" w:rsidP="00BA1A9A">
      <w:pPr>
        <w:pStyle w:val="Paragraphedeliste"/>
        <w:ind w:left="1428"/>
        <w:jc w:val="both"/>
        <w:rPr>
          <w:rFonts w:ascii="Arial" w:hAnsi="Arial" w:cs="Arial"/>
          <w:sz w:val="24"/>
          <w:szCs w:val="24"/>
        </w:rPr>
      </w:pPr>
    </w:p>
    <w:p w:rsidR="00EA4915" w:rsidRPr="00587D7B" w:rsidRDefault="009B48ED" w:rsidP="00587D7B">
      <w:pPr>
        <w:pStyle w:val="Paragraphedeliste"/>
        <w:spacing w:line="360" w:lineRule="auto"/>
        <w:ind w:left="0"/>
        <w:jc w:val="both"/>
        <w:rPr>
          <w:rFonts w:ascii="Arial" w:hAnsi="Arial" w:cs="Arial"/>
          <w:sz w:val="24"/>
          <w:szCs w:val="24"/>
        </w:rPr>
      </w:pPr>
      <w:r w:rsidRPr="00587D7B">
        <w:rPr>
          <w:rFonts w:ascii="Arial" w:hAnsi="Arial" w:cs="Arial"/>
          <w:sz w:val="24"/>
          <w:szCs w:val="24"/>
        </w:rPr>
        <w:t xml:space="preserve">                        </w:t>
      </w:r>
      <w:r w:rsidR="00286CAD" w:rsidRPr="00587D7B">
        <w:rPr>
          <w:rFonts w:ascii="Arial" w:hAnsi="Arial" w:cs="Arial"/>
          <w:noProof/>
          <w:sz w:val="24"/>
          <w:szCs w:val="24"/>
        </w:rPr>
        <w:drawing>
          <wp:inline distT="0" distB="0" distL="0" distR="0" wp14:anchorId="6E524D5E" wp14:editId="666F0742">
            <wp:extent cx="5753100" cy="3093720"/>
            <wp:effectExtent l="0" t="0" r="0" b="0"/>
            <wp:docPr id="2" name="Image 2" descr="C:\Users\HP\Desktop\FORMATION FINALE\PHOTOS ATTELIER DSCIM\IMG_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RMATION FINALE\PHOTOS ATTELIER DSCIM\IMG_6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505" cy="3100391"/>
                    </a:xfrm>
                    <a:prstGeom prst="rect">
                      <a:avLst/>
                    </a:prstGeom>
                    <a:noFill/>
                    <a:ln>
                      <a:noFill/>
                    </a:ln>
                  </pic:spPr>
                </pic:pic>
              </a:graphicData>
            </a:graphic>
          </wp:inline>
        </w:drawing>
      </w:r>
    </w:p>
    <w:p w:rsidR="002F51D3" w:rsidRDefault="00762FDE" w:rsidP="00762FDE">
      <w:pPr>
        <w:pStyle w:val="Paragraphedeliste"/>
        <w:spacing w:line="360" w:lineRule="auto"/>
        <w:ind w:left="1428"/>
        <w:jc w:val="center"/>
        <w:rPr>
          <w:rFonts w:ascii="Arial" w:hAnsi="Arial" w:cs="Arial"/>
          <w:sz w:val="20"/>
          <w:szCs w:val="20"/>
        </w:rPr>
      </w:pPr>
      <w:r w:rsidRPr="00762FDE">
        <w:rPr>
          <w:rFonts w:ascii="Arial" w:hAnsi="Arial" w:cs="Arial"/>
          <w:sz w:val="20"/>
          <w:szCs w:val="20"/>
        </w:rPr>
        <w:t>Cérémonie d’ouverture</w:t>
      </w:r>
    </w:p>
    <w:p w:rsidR="00762FDE" w:rsidRPr="00762FDE" w:rsidRDefault="00762FDE" w:rsidP="00762FDE">
      <w:pPr>
        <w:pStyle w:val="Paragraphedeliste"/>
        <w:spacing w:line="360" w:lineRule="auto"/>
        <w:ind w:left="1428"/>
        <w:jc w:val="center"/>
        <w:rPr>
          <w:rFonts w:ascii="Arial" w:hAnsi="Arial" w:cs="Arial"/>
          <w:sz w:val="20"/>
          <w:szCs w:val="20"/>
        </w:rPr>
      </w:pPr>
    </w:p>
    <w:p w:rsidR="004A2944" w:rsidRPr="00587D7B" w:rsidRDefault="00141CF2" w:rsidP="00FC1DEF">
      <w:pPr>
        <w:pStyle w:val="Paragraphedeliste"/>
        <w:numPr>
          <w:ilvl w:val="0"/>
          <w:numId w:val="3"/>
        </w:numPr>
        <w:spacing w:before="240" w:after="240" w:line="360" w:lineRule="auto"/>
        <w:jc w:val="both"/>
        <w:rPr>
          <w:rFonts w:ascii="Arial" w:hAnsi="Arial" w:cs="Arial"/>
          <w:b/>
          <w:sz w:val="24"/>
          <w:szCs w:val="24"/>
        </w:rPr>
      </w:pPr>
      <w:r w:rsidRPr="00587D7B">
        <w:rPr>
          <w:rFonts w:ascii="Arial" w:hAnsi="Arial" w:cs="Arial"/>
          <w:b/>
          <w:sz w:val="24"/>
          <w:szCs w:val="24"/>
        </w:rPr>
        <w:t>L</w:t>
      </w:r>
      <w:r w:rsidR="004A2944" w:rsidRPr="00587D7B">
        <w:rPr>
          <w:rFonts w:ascii="Arial" w:hAnsi="Arial" w:cs="Arial"/>
          <w:b/>
          <w:sz w:val="24"/>
          <w:szCs w:val="24"/>
        </w:rPr>
        <w:t>a formation</w:t>
      </w:r>
    </w:p>
    <w:p w:rsidR="003356C9" w:rsidRPr="007D689E" w:rsidRDefault="002B07EC" w:rsidP="00BA1A9A">
      <w:pPr>
        <w:jc w:val="both"/>
        <w:rPr>
          <w:rFonts w:ascii="Arial" w:hAnsi="Arial" w:cs="Arial"/>
          <w:color w:val="FF0000"/>
          <w:sz w:val="24"/>
          <w:szCs w:val="24"/>
        </w:rPr>
      </w:pPr>
      <w:r w:rsidRPr="00587D7B">
        <w:rPr>
          <w:rFonts w:ascii="Arial" w:hAnsi="Arial" w:cs="Arial"/>
          <w:sz w:val="24"/>
          <w:szCs w:val="24"/>
        </w:rPr>
        <w:t xml:space="preserve">Elle s’est </w:t>
      </w:r>
      <w:r w:rsidR="007736F4" w:rsidRPr="00587D7B">
        <w:rPr>
          <w:rFonts w:ascii="Arial" w:hAnsi="Arial" w:cs="Arial"/>
          <w:sz w:val="24"/>
          <w:szCs w:val="24"/>
        </w:rPr>
        <w:t>déroulée</w:t>
      </w:r>
      <w:r w:rsidR="003356C9" w:rsidRPr="00587D7B">
        <w:rPr>
          <w:rFonts w:ascii="Arial" w:hAnsi="Arial" w:cs="Arial"/>
          <w:sz w:val="24"/>
          <w:szCs w:val="24"/>
        </w:rPr>
        <w:t xml:space="preserve"> du 16 au 17 juillet au Musée national avec </w:t>
      </w:r>
      <w:r w:rsidR="003356C9" w:rsidRPr="007D689E">
        <w:rPr>
          <w:rFonts w:ascii="Arial" w:hAnsi="Arial" w:cs="Arial"/>
          <w:color w:val="FF0000"/>
          <w:sz w:val="24"/>
          <w:szCs w:val="24"/>
        </w:rPr>
        <w:t>plus de trente participants</w:t>
      </w:r>
      <w:r w:rsidR="00EA4915" w:rsidRPr="007D689E">
        <w:rPr>
          <w:rFonts w:ascii="Arial" w:hAnsi="Arial" w:cs="Arial"/>
          <w:color w:val="FF0000"/>
          <w:sz w:val="24"/>
          <w:szCs w:val="24"/>
        </w:rPr>
        <w:t xml:space="preserve">. </w:t>
      </w:r>
    </w:p>
    <w:p w:rsidR="005E051A" w:rsidRPr="008B1B1F" w:rsidRDefault="003356C9" w:rsidP="00BA1A9A">
      <w:pPr>
        <w:jc w:val="both"/>
        <w:rPr>
          <w:rFonts w:ascii="Arial" w:hAnsi="Arial" w:cs="Arial"/>
          <w:b/>
          <w:sz w:val="24"/>
          <w:szCs w:val="24"/>
        </w:rPr>
      </w:pPr>
      <w:r w:rsidRPr="008B1B1F">
        <w:rPr>
          <w:rFonts w:ascii="Arial" w:hAnsi="Arial" w:cs="Arial"/>
          <w:b/>
          <w:sz w:val="24"/>
          <w:szCs w:val="24"/>
        </w:rPr>
        <w:t xml:space="preserve">II.1 : </w:t>
      </w:r>
      <w:r w:rsidR="005E051A" w:rsidRPr="008B1B1F">
        <w:rPr>
          <w:rFonts w:ascii="Arial" w:hAnsi="Arial" w:cs="Arial"/>
          <w:b/>
          <w:sz w:val="24"/>
          <w:szCs w:val="24"/>
        </w:rPr>
        <w:t>La journée du 16 juillet</w:t>
      </w:r>
    </w:p>
    <w:p w:rsidR="004478AC" w:rsidRPr="00587D7B" w:rsidRDefault="00EA4915" w:rsidP="00BA1A9A">
      <w:pPr>
        <w:jc w:val="both"/>
        <w:rPr>
          <w:rFonts w:ascii="Arial" w:hAnsi="Arial" w:cs="Arial"/>
          <w:sz w:val="24"/>
          <w:szCs w:val="24"/>
        </w:rPr>
      </w:pPr>
      <w:r w:rsidRPr="00587D7B">
        <w:rPr>
          <w:rFonts w:ascii="Arial" w:hAnsi="Arial" w:cs="Arial"/>
          <w:sz w:val="24"/>
          <w:szCs w:val="24"/>
        </w:rPr>
        <w:t>T</w:t>
      </w:r>
      <w:r w:rsidR="00F711C9" w:rsidRPr="00587D7B">
        <w:rPr>
          <w:rFonts w:ascii="Arial" w:hAnsi="Arial" w:cs="Arial"/>
          <w:sz w:val="24"/>
          <w:szCs w:val="24"/>
        </w:rPr>
        <w:t>rois</w:t>
      </w:r>
      <w:r w:rsidR="001B137F" w:rsidRPr="00587D7B">
        <w:rPr>
          <w:rFonts w:ascii="Arial" w:hAnsi="Arial" w:cs="Arial"/>
          <w:sz w:val="24"/>
          <w:szCs w:val="24"/>
        </w:rPr>
        <w:t xml:space="preserve"> communications </w:t>
      </w:r>
      <w:r w:rsidR="00103D6A" w:rsidRPr="00587D7B">
        <w:rPr>
          <w:rFonts w:ascii="Arial" w:hAnsi="Arial" w:cs="Arial"/>
          <w:sz w:val="24"/>
          <w:szCs w:val="24"/>
        </w:rPr>
        <w:t>avec des écha</w:t>
      </w:r>
      <w:r w:rsidRPr="00587D7B">
        <w:rPr>
          <w:rFonts w:ascii="Arial" w:hAnsi="Arial" w:cs="Arial"/>
          <w:sz w:val="24"/>
          <w:szCs w:val="24"/>
        </w:rPr>
        <w:t>nges et une visite des locaux</w:t>
      </w:r>
      <w:r w:rsidR="00103D6A" w:rsidRPr="00587D7B">
        <w:rPr>
          <w:rFonts w:ascii="Arial" w:hAnsi="Arial" w:cs="Arial"/>
          <w:sz w:val="24"/>
          <w:szCs w:val="24"/>
        </w:rPr>
        <w:t xml:space="preserve"> et du dispos</w:t>
      </w:r>
      <w:r w:rsidR="00F5065A" w:rsidRPr="00587D7B">
        <w:rPr>
          <w:rFonts w:ascii="Arial" w:hAnsi="Arial" w:cs="Arial"/>
          <w:sz w:val="24"/>
          <w:szCs w:val="24"/>
        </w:rPr>
        <w:t>itif sécuritaire des locaux du M</w:t>
      </w:r>
      <w:r w:rsidR="00103D6A" w:rsidRPr="00587D7B">
        <w:rPr>
          <w:rFonts w:ascii="Arial" w:hAnsi="Arial" w:cs="Arial"/>
          <w:sz w:val="24"/>
          <w:szCs w:val="24"/>
        </w:rPr>
        <w:t>usée national</w:t>
      </w:r>
      <w:r w:rsidRPr="00587D7B">
        <w:rPr>
          <w:rFonts w:ascii="Arial" w:hAnsi="Arial" w:cs="Arial"/>
          <w:sz w:val="24"/>
          <w:szCs w:val="24"/>
        </w:rPr>
        <w:t xml:space="preserve"> ont marqué le premier jour</w:t>
      </w:r>
      <w:r w:rsidR="00103D6A" w:rsidRPr="00587D7B">
        <w:rPr>
          <w:rFonts w:ascii="Arial" w:hAnsi="Arial" w:cs="Arial"/>
          <w:sz w:val="24"/>
          <w:szCs w:val="24"/>
        </w:rPr>
        <w:t xml:space="preserve">. </w:t>
      </w:r>
    </w:p>
    <w:p w:rsidR="004478AC" w:rsidRPr="00587D7B" w:rsidRDefault="00BE65C1" w:rsidP="00BA1A9A">
      <w:pPr>
        <w:spacing w:before="240" w:after="240"/>
        <w:jc w:val="both"/>
        <w:rPr>
          <w:rFonts w:ascii="Arial" w:hAnsi="Arial" w:cs="Arial"/>
          <w:i/>
          <w:sz w:val="24"/>
          <w:szCs w:val="24"/>
        </w:rPr>
      </w:pPr>
      <w:r w:rsidRPr="00587D7B">
        <w:rPr>
          <w:rFonts w:ascii="Arial" w:hAnsi="Arial" w:cs="Arial"/>
          <w:i/>
          <w:sz w:val="24"/>
          <w:szCs w:val="24"/>
        </w:rPr>
        <w:t>II.</w:t>
      </w:r>
      <w:r w:rsidR="007C111F" w:rsidRPr="00587D7B">
        <w:rPr>
          <w:rFonts w:ascii="Arial" w:hAnsi="Arial" w:cs="Arial"/>
          <w:i/>
          <w:sz w:val="24"/>
          <w:szCs w:val="24"/>
        </w:rPr>
        <w:t>1</w:t>
      </w:r>
      <w:r w:rsidR="00707268" w:rsidRPr="00587D7B">
        <w:rPr>
          <w:rFonts w:ascii="Arial" w:hAnsi="Arial" w:cs="Arial"/>
          <w:i/>
          <w:sz w:val="24"/>
          <w:szCs w:val="24"/>
        </w:rPr>
        <w:t>-</w:t>
      </w:r>
      <w:r w:rsidR="005F741D" w:rsidRPr="00587D7B">
        <w:rPr>
          <w:rFonts w:ascii="Arial" w:hAnsi="Arial" w:cs="Arial"/>
          <w:i/>
          <w:sz w:val="24"/>
          <w:szCs w:val="24"/>
        </w:rPr>
        <w:t>1 :</w:t>
      </w:r>
      <w:r w:rsidR="00707268" w:rsidRPr="00587D7B">
        <w:rPr>
          <w:rFonts w:ascii="Arial" w:hAnsi="Arial" w:cs="Arial"/>
          <w:i/>
          <w:sz w:val="24"/>
          <w:szCs w:val="24"/>
        </w:rPr>
        <w:t xml:space="preserve"> </w:t>
      </w:r>
      <w:r w:rsidR="005F741D" w:rsidRPr="00587D7B">
        <w:rPr>
          <w:rFonts w:ascii="Arial" w:hAnsi="Arial" w:cs="Arial"/>
          <w:i/>
          <w:sz w:val="24"/>
          <w:szCs w:val="24"/>
        </w:rPr>
        <w:t>La premi</w:t>
      </w:r>
      <w:r w:rsidR="00DB10E3" w:rsidRPr="00587D7B">
        <w:rPr>
          <w:rFonts w:ascii="Arial" w:hAnsi="Arial" w:cs="Arial"/>
          <w:i/>
          <w:sz w:val="24"/>
          <w:szCs w:val="24"/>
        </w:rPr>
        <w:t>ère c</w:t>
      </w:r>
      <w:r w:rsidR="00AD140E" w:rsidRPr="00587D7B">
        <w:rPr>
          <w:rFonts w:ascii="Arial" w:hAnsi="Arial" w:cs="Arial"/>
          <w:i/>
          <w:sz w:val="24"/>
          <w:szCs w:val="24"/>
        </w:rPr>
        <w:t>ommunication a été donnée par madame Julie Francine YONLI/YAMEOGO,</w:t>
      </w:r>
      <w:r w:rsidR="00DB10E3" w:rsidRPr="00587D7B">
        <w:rPr>
          <w:rFonts w:ascii="Arial" w:hAnsi="Arial" w:cs="Arial"/>
          <w:i/>
          <w:sz w:val="24"/>
          <w:szCs w:val="24"/>
        </w:rPr>
        <w:t xml:space="preserve"> </w:t>
      </w:r>
      <w:r w:rsidR="00103D6A" w:rsidRPr="00587D7B">
        <w:rPr>
          <w:rFonts w:ascii="Arial" w:hAnsi="Arial" w:cs="Arial"/>
          <w:i/>
          <w:sz w:val="24"/>
          <w:szCs w:val="24"/>
        </w:rPr>
        <w:t>Secrétaire Permanente du Comité Interministériel</w:t>
      </w:r>
      <w:r w:rsidR="00DB10E3" w:rsidRPr="00587D7B">
        <w:rPr>
          <w:rFonts w:ascii="Arial" w:hAnsi="Arial" w:cs="Arial"/>
          <w:i/>
          <w:sz w:val="24"/>
          <w:szCs w:val="24"/>
        </w:rPr>
        <w:t xml:space="preserve"> </w:t>
      </w:r>
      <w:r w:rsidR="00103D6A" w:rsidRPr="00587D7B">
        <w:rPr>
          <w:rFonts w:ascii="Arial" w:hAnsi="Arial" w:cs="Arial"/>
          <w:i/>
          <w:sz w:val="24"/>
          <w:szCs w:val="24"/>
        </w:rPr>
        <w:t>des Droits humains et du Droit</w:t>
      </w:r>
      <w:r w:rsidR="003B3F31" w:rsidRPr="00587D7B">
        <w:rPr>
          <w:rFonts w:ascii="Arial" w:hAnsi="Arial" w:cs="Arial"/>
          <w:i/>
          <w:sz w:val="24"/>
          <w:szCs w:val="24"/>
        </w:rPr>
        <w:t xml:space="preserve"> </w:t>
      </w:r>
      <w:r w:rsidR="00103D6A" w:rsidRPr="00587D7B">
        <w:rPr>
          <w:rFonts w:ascii="Arial" w:hAnsi="Arial" w:cs="Arial"/>
          <w:i/>
          <w:sz w:val="24"/>
          <w:szCs w:val="24"/>
        </w:rPr>
        <w:t xml:space="preserve"> international Humanitaire </w:t>
      </w:r>
      <w:r w:rsidR="004E1CD9" w:rsidRPr="00587D7B">
        <w:rPr>
          <w:rFonts w:ascii="Arial" w:hAnsi="Arial" w:cs="Arial"/>
          <w:i/>
          <w:sz w:val="24"/>
          <w:szCs w:val="24"/>
        </w:rPr>
        <w:t xml:space="preserve">(CIMDH) </w:t>
      </w:r>
      <w:r w:rsidR="00103D6A" w:rsidRPr="00587D7B">
        <w:rPr>
          <w:rFonts w:ascii="Arial" w:hAnsi="Arial" w:cs="Arial"/>
          <w:i/>
          <w:sz w:val="24"/>
          <w:szCs w:val="24"/>
        </w:rPr>
        <w:t>sur la</w:t>
      </w:r>
      <w:r w:rsidR="003B3F31" w:rsidRPr="00587D7B">
        <w:rPr>
          <w:rFonts w:ascii="Arial" w:hAnsi="Arial" w:cs="Arial"/>
          <w:i/>
          <w:sz w:val="24"/>
          <w:szCs w:val="24"/>
        </w:rPr>
        <w:t xml:space="preserve"> « </w:t>
      </w:r>
      <w:r w:rsidR="00103D6A" w:rsidRPr="00587D7B">
        <w:rPr>
          <w:rFonts w:ascii="Arial" w:hAnsi="Arial" w:cs="Arial"/>
          <w:i/>
          <w:sz w:val="24"/>
          <w:szCs w:val="24"/>
        </w:rPr>
        <w:t>protection des musées selon la convention de 1954 sur la protection des biens cultu</w:t>
      </w:r>
      <w:r w:rsidR="008B1B1F">
        <w:rPr>
          <w:rFonts w:ascii="Arial" w:hAnsi="Arial" w:cs="Arial"/>
          <w:i/>
          <w:sz w:val="24"/>
          <w:szCs w:val="24"/>
        </w:rPr>
        <w:t>rels en période de conflit armé</w:t>
      </w:r>
      <w:r w:rsidR="003B3F31" w:rsidRPr="00587D7B">
        <w:rPr>
          <w:rFonts w:ascii="Arial" w:hAnsi="Arial" w:cs="Arial"/>
          <w:i/>
          <w:sz w:val="24"/>
          <w:szCs w:val="24"/>
        </w:rPr>
        <w:t> »</w:t>
      </w:r>
      <w:r w:rsidR="001B137F" w:rsidRPr="00587D7B">
        <w:rPr>
          <w:rFonts w:ascii="Arial" w:hAnsi="Arial" w:cs="Arial"/>
          <w:i/>
          <w:sz w:val="24"/>
          <w:szCs w:val="24"/>
        </w:rPr>
        <w:t>.</w:t>
      </w:r>
    </w:p>
    <w:p w:rsidR="00286CAD" w:rsidRPr="00587D7B" w:rsidRDefault="0069158C" w:rsidP="00BA1A9A">
      <w:pPr>
        <w:autoSpaceDE w:val="0"/>
        <w:autoSpaceDN w:val="0"/>
        <w:adjustRightInd w:val="0"/>
        <w:spacing w:after="0"/>
        <w:jc w:val="both"/>
        <w:rPr>
          <w:rFonts w:ascii="Arial" w:hAnsi="Arial" w:cs="Arial"/>
          <w:sz w:val="24"/>
          <w:szCs w:val="24"/>
        </w:rPr>
      </w:pPr>
      <w:r w:rsidRPr="00587D7B">
        <w:rPr>
          <w:rFonts w:ascii="Arial" w:hAnsi="Arial" w:cs="Arial"/>
          <w:sz w:val="24"/>
          <w:szCs w:val="24"/>
        </w:rPr>
        <w:lastRenderedPageBreak/>
        <w:t xml:space="preserve">                                            </w:t>
      </w:r>
      <w:r w:rsidR="00286CAD" w:rsidRPr="00587D7B">
        <w:rPr>
          <w:rFonts w:ascii="Arial" w:hAnsi="Arial" w:cs="Arial"/>
          <w:noProof/>
          <w:sz w:val="24"/>
          <w:szCs w:val="24"/>
        </w:rPr>
        <w:drawing>
          <wp:inline distT="0" distB="0" distL="0" distR="0" wp14:anchorId="4C764F69" wp14:editId="71D14037">
            <wp:extent cx="4848225" cy="3000375"/>
            <wp:effectExtent l="0" t="0" r="9525" b="9525"/>
            <wp:docPr id="5" name="Image 5" descr="C:\Users\HP\Desktop\FORMATION FINALE\SELECT\IMG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RMATION FINALE\SELECT\IMG_6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4821" cy="3004457"/>
                    </a:xfrm>
                    <a:prstGeom prst="rect">
                      <a:avLst/>
                    </a:prstGeom>
                    <a:noFill/>
                    <a:ln>
                      <a:noFill/>
                    </a:ln>
                  </pic:spPr>
                </pic:pic>
              </a:graphicData>
            </a:graphic>
          </wp:inline>
        </w:drawing>
      </w:r>
    </w:p>
    <w:p w:rsidR="0069158C" w:rsidRPr="00587D7B" w:rsidRDefault="0069158C" w:rsidP="00BA1A9A">
      <w:pPr>
        <w:autoSpaceDE w:val="0"/>
        <w:autoSpaceDN w:val="0"/>
        <w:adjustRightInd w:val="0"/>
        <w:spacing w:after="0"/>
        <w:jc w:val="both"/>
        <w:rPr>
          <w:rFonts w:ascii="Arial" w:hAnsi="Arial" w:cs="Arial"/>
          <w:sz w:val="24"/>
          <w:szCs w:val="24"/>
        </w:rPr>
      </w:pPr>
    </w:p>
    <w:p w:rsidR="0069158C" w:rsidRPr="00587D7B" w:rsidRDefault="0069158C" w:rsidP="00BA1A9A">
      <w:pPr>
        <w:autoSpaceDE w:val="0"/>
        <w:autoSpaceDN w:val="0"/>
        <w:adjustRightInd w:val="0"/>
        <w:spacing w:after="0"/>
        <w:jc w:val="both"/>
        <w:rPr>
          <w:rFonts w:ascii="Arial" w:hAnsi="Arial" w:cs="Arial"/>
          <w:sz w:val="24"/>
          <w:szCs w:val="24"/>
        </w:rPr>
      </w:pPr>
    </w:p>
    <w:p w:rsidR="004E1CD9" w:rsidRPr="00587D7B" w:rsidRDefault="001D13E5" w:rsidP="00BA1A9A">
      <w:pPr>
        <w:autoSpaceDE w:val="0"/>
        <w:autoSpaceDN w:val="0"/>
        <w:adjustRightInd w:val="0"/>
        <w:spacing w:after="0"/>
        <w:jc w:val="both"/>
        <w:rPr>
          <w:rFonts w:ascii="Arial" w:hAnsi="Arial" w:cs="Arial"/>
          <w:sz w:val="24"/>
          <w:szCs w:val="24"/>
        </w:rPr>
      </w:pPr>
      <w:r w:rsidRPr="00587D7B">
        <w:rPr>
          <w:rFonts w:ascii="Arial" w:hAnsi="Arial" w:cs="Arial"/>
          <w:sz w:val="24"/>
          <w:szCs w:val="24"/>
        </w:rPr>
        <w:t>Madame Julie Francine YONLI/YAMEOGO</w:t>
      </w:r>
      <w:r w:rsidR="007C111F" w:rsidRPr="00587D7B">
        <w:rPr>
          <w:rFonts w:ascii="Arial" w:hAnsi="Arial" w:cs="Arial"/>
          <w:sz w:val="24"/>
          <w:szCs w:val="24"/>
        </w:rPr>
        <w:t xml:space="preserve"> </w:t>
      </w:r>
      <w:r w:rsidR="00BB3FB6" w:rsidRPr="00587D7B">
        <w:rPr>
          <w:rFonts w:ascii="Arial" w:hAnsi="Arial" w:cs="Arial"/>
          <w:sz w:val="24"/>
          <w:szCs w:val="24"/>
        </w:rPr>
        <w:t>a d’abord</w:t>
      </w:r>
      <w:r w:rsidR="00B16EDE" w:rsidRPr="00587D7B">
        <w:rPr>
          <w:rFonts w:ascii="Arial" w:hAnsi="Arial" w:cs="Arial"/>
          <w:sz w:val="24"/>
          <w:szCs w:val="24"/>
        </w:rPr>
        <w:t xml:space="preserve"> </w:t>
      </w:r>
      <w:r w:rsidR="00BB4C5E">
        <w:rPr>
          <w:rFonts w:ascii="Arial" w:hAnsi="Arial" w:cs="Arial"/>
          <w:sz w:val="24"/>
          <w:szCs w:val="24"/>
        </w:rPr>
        <w:t xml:space="preserve">fait la genèse du droit international humanitaire. </w:t>
      </w:r>
      <w:r w:rsidR="00F86575">
        <w:rPr>
          <w:rFonts w:ascii="Arial" w:hAnsi="Arial" w:cs="Arial"/>
          <w:sz w:val="24"/>
          <w:szCs w:val="24"/>
        </w:rPr>
        <w:t>La Convention</w:t>
      </w:r>
      <w:r w:rsidR="004E1CD9" w:rsidRPr="00587D7B">
        <w:rPr>
          <w:rFonts w:ascii="Arial" w:hAnsi="Arial" w:cs="Arial"/>
          <w:sz w:val="24"/>
          <w:szCs w:val="24"/>
        </w:rPr>
        <w:t xml:space="preserve"> de l</w:t>
      </w:r>
      <w:r w:rsidR="00F86575">
        <w:rPr>
          <w:rFonts w:ascii="Arial" w:hAnsi="Arial" w:cs="Arial"/>
          <w:sz w:val="24"/>
          <w:szCs w:val="24"/>
        </w:rPr>
        <w:t>a Haye de 1954</w:t>
      </w:r>
      <w:r w:rsidR="006E290A">
        <w:rPr>
          <w:rFonts w:ascii="Arial" w:hAnsi="Arial" w:cs="Arial"/>
          <w:sz w:val="24"/>
          <w:szCs w:val="24"/>
        </w:rPr>
        <w:t xml:space="preserve"> a été</w:t>
      </w:r>
      <w:r w:rsidR="004E1CD9" w:rsidRPr="00587D7B">
        <w:rPr>
          <w:rFonts w:ascii="Arial" w:hAnsi="Arial" w:cs="Arial"/>
          <w:sz w:val="24"/>
          <w:szCs w:val="24"/>
        </w:rPr>
        <w:t xml:space="preserve"> le premier instrument à vocation universelle établissant un régime de protection des biens culturels en période de conflit armé et constitue encore aujourd’hui la pierre angulaire en matière de protection des biens culturels.</w:t>
      </w:r>
      <w:r w:rsidR="00D771F3">
        <w:rPr>
          <w:rFonts w:ascii="Arial" w:hAnsi="Arial" w:cs="Arial"/>
          <w:sz w:val="24"/>
          <w:szCs w:val="24"/>
        </w:rPr>
        <w:t xml:space="preserve"> Adoptée </w:t>
      </w:r>
      <w:r w:rsidR="00E25E74">
        <w:rPr>
          <w:rFonts w:ascii="Arial" w:hAnsi="Arial" w:cs="Arial"/>
          <w:sz w:val="24"/>
          <w:szCs w:val="24"/>
        </w:rPr>
        <w:t>le 14 mai 1954, la convention de la Haye est entrée en vigueur le 7 août 1956 et le Burkina Faso y a adhéré le 18 décembre 1969.</w:t>
      </w:r>
      <w:r w:rsidR="00E25E74" w:rsidRPr="00E25E74">
        <w:rPr>
          <w:rFonts w:ascii="Arial" w:hAnsi="Arial" w:cs="Arial"/>
          <w:sz w:val="24"/>
          <w:szCs w:val="24"/>
        </w:rPr>
        <w:t xml:space="preserve"> </w:t>
      </w:r>
      <w:r w:rsidR="00CD6C67">
        <w:rPr>
          <w:rFonts w:ascii="Arial" w:hAnsi="Arial" w:cs="Arial"/>
          <w:sz w:val="24"/>
          <w:szCs w:val="24"/>
        </w:rPr>
        <w:t>Cette convention</w:t>
      </w:r>
      <w:r w:rsidR="00E25E74" w:rsidRPr="00587D7B">
        <w:rPr>
          <w:rFonts w:ascii="Arial" w:hAnsi="Arial" w:cs="Arial"/>
          <w:sz w:val="24"/>
          <w:szCs w:val="24"/>
        </w:rPr>
        <w:t xml:space="preserve"> comporte quarante (40) articles et est accompagné d’un règlement d’exécution de vingt un (21) articles et de deux proto</w:t>
      </w:r>
      <w:r w:rsidR="00CD6C67">
        <w:rPr>
          <w:rFonts w:ascii="Arial" w:hAnsi="Arial" w:cs="Arial"/>
          <w:sz w:val="24"/>
          <w:szCs w:val="24"/>
        </w:rPr>
        <w:t xml:space="preserve">coles à savoir le Protocole 1 </w:t>
      </w:r>
      <w:r w:rsidR="00E25E74" w:rsidRPr="00587D7B">
        <w:rPr>
          <w:rFonts w:ascii="Arial" w:hAnsi="Arial" w:cs="Arial"/>
          <w:sz w:val="24"/>
          <w:szCs w:val="24"/>
        </w:rPr>
        <w:t>pour la protection des biens culturels en cas de</w:t>
      </w:r>
      <w:r w:rsidR="00CD6C67">
        <w:rPr>
          <w:rFonts w:ascii="Arial" w:hAnsi="Arial" w:cs="Arial"/>
          <w:sz w:val="24"/>
          <w:szCs w:val="24"/>
        </w:rPr>
        <w:t xml:space="preserve"> conflits du 14 mai 1954 et le Protocole 2 </w:t>
      </w:r>
      <w:r w:rsidR="00E25E74" w:rsidRPr="00587D7B">
        <w:rPr>
          <w:rFonts w:ascii="Arial" w:hAnsi="Arial" w:cs="Arial"/>
          <w:sz w:val="24"/>
          <w:szCs w:val="24"/>
        </w:rPr>
        <w:t>du 26 mars 1999 pour la protection des biens en cas de conflits armés.</w:t>
      </w:r>
    </w:p>
    <w:p w:rsidR="00F47941" w:rsidRPr="00587D7B" w:rsidRDefault="007D483B" w:rsidP="00BA1A9A">
      <w:pPr>
        <w:autoSpaceDE w:val="0"/>
        <w:autoSpaceDN w:val="0"/>
        <w:adjustRightInd w:val="0"/>
        <w:spacing w:after="0"/>
        <w:jc w:val="both"/>
        <w:rPr>
          <w:rFonts w:ascii="Arial" w:hAnsi="Arial" w:cs="Arial"/>
          <w:sz w:val="24"/>
          <w:szCs w:val="24"/>
        </w:rPr>
      </w:pPr>
      <w:r w:rsidRPr="00587D7B">
        <w:rPr>
          <w:rFonts w:ascii="Arial" w:hAnsi="Arial" w:cs="Arial"/>
          <w:sz w:val="24"/>
          <w:szCs w:val="24"/>
        </w:rPr>
        <w:t>La S</w:t>
      </w:r>
      <w:r w:rsidR="004E1CD9" w:rsidRPr="00587D7B">
        <w:rPr>
          <w:rFonts w:ascii="Arial" w:hAnsi="Arial" w:cs="Arial"/>
          <w:sz w:val="24"/>
          <w:szCs w:val="24"/>
        </w:rPr>
        <w:t>ecrétair</w:t>
      </w:r>
      <w:r w:rsidRPr="00587D7B">
        <w:rPr>
          <w:rFonts w:ascii="Arial" w:hAnsi="Arial" w:cs="Arial"/>
          <w:sz w:val="24"/>
          <w:szCs w:val="24"/>
        </w:rPr>
        <w:t>e P</w:t>
      </w:r>
      <w:r w:rsidR="004E1CD9" w:rsidRPr="00587D7B">
        <w:rPr>
          <w:rFonts w:ascii="Arial" w:hAnsi="Arial" w:cs="Arial"/>
          <w:sz w:val="24"/>
          <w:szCs w:val="24"/>
        </w:rPr>
        <w:t>ermanente du CIMDH</w:t>
      </w:r>
      <w:r w:rsidR="00E959CD">
        <w:rPr>
          <w:rFonts w:ascii="Arial" w:hAnsi="Arial" w:cs="Arial"/>
          <w:sz w:val="24"/>
          <w:szCs w:val="24"/>
        </w:rPr>
        <w:t xml:space="preserve"> après avoir défini l</w:t>
      </w:r>
      <w:r w:rsidR="00C778BA">
        <w:rPr>
          <w:rFonts w:ascii="Arial" w:hAnsi="Arial" w:cs="Arial"/>
          <w:sz w:val="24"/>
          <w:szCs w:val="24"/>
        </w:rPr>
        <w:t xml:space="preserve">es concepts </w:t>
      </w:r>
      <w:r w:rsidR="00873B24" w:rsidRPr="00587D7B">
        <w:rPr>
          <w:rFonts w:ascii="Arial" w:hAnsi="Arial" w:cs="Arial"/>
          <w:sz w:val="24"/>
          <w:szCs w:val="24"/>
        </w:rPr>
        <w:t>a</w:t>
      </w:r>
      <w:r w:rsidR="00C778BA">
        <w:rPr>
          <w:rFonts w:ascii="Arial" w:hAnsi="Arial" w:cs="Arial"/>
          <w:sz w:val="24"/>
          <w:szCs w:val="24"/>
        </w:rPr>
        <w:t xml:space="preserve"> insist</w:t>
      </w:r>
      <w:r w:rsidR="00295A91" w:rsidRPr="00587D7B">
        <w:rPr>
          <w:rFonts w:ascii="Arial" w:hAnsi="Arial" w:cs="Arial"/>
          <w:sz w:val="24"/>
          <w:szCs w:val="24"/>
        </w:rPr>
        <w:t>é</w:t>
      </w:r>
      <w:r w:rsidR="00C778BA">
        <w:rPr>
          <w:rFonts w:ascii="Arial" w:hAnsi="Arial" w:cs="Arial"/>
          <w:sz w:val="24"/>
          <w:szCs w:val="24"/>
        </w:rPr>
        <w:t xml:space="preserve"> sur</w:t>
      </w:r>
      <w:r w:rsidR="00295A91" w:rsidRPr="00587D7B">
        <w:rPr>
          <w:rFonts w:ascii="Arial" w:hAnsi="Arial" w:cs="Arial"/>
          <w:sz w:val="24"/>
          <w:szCs w:val="24"/>
        </w:rPr>
        <w:t xml:space="preserve"> la nécessité de protéger les mu</w:t>
      </w:r>
      <w:r w:rsidR="004D35DF" w:rsidRPr="00587D7B">
        <w:rPr>
          <w:rFonts w:ascii="Arial" w:hAnsi="Arial" w:cs="Arial"/>
          <w:sz w:val="24"/>
          <w:szCs w:val="24"/>
        </w:rPr>
        <w:t>sées en période de conflit armé</w:t>
      </w:r>
      <w:r w:rsidR="00C778BA">
        <w:rPr>
          <w:rFonts w:ascii="Arial" w:hAnsi="Arial" w:cs="Arial"/>
          <w:sz w:val="24"/>
          <w:szCs w:val="24"/>
        </w:rPr>
        <w:t xml:space="preserve"> parce que l</w:t>
      </w:r>
      <w:r w:rsidR="00295A91" w:rsidRPr="00587D7B">
        <w:rPr>
          <w:rFonts w:ascii="Arial" w:hAnsi="Arial" w:cs="Arial"/>
          <w:sz w:val="24"/>
          <w:szCs w:val="24"/>
        </w:rPr>
        <w:t xml:space="preserve">e </w:t>
      </w:r>
      <w:r w:rsidR="00D771F3">
        <w:rPr>
          <w:rFonts w:ascii="Arial" w:hAnsi="Arial" w:cs="Arial"/>
          <w:sz w:val="24"/>
          <w:szCs w:val="24"/>
          <w:lang w:val="fr-CA"/>
        </w:rPr>
        <w:t xml:space="preserve">droit </w:t>
      </w:r>
      <w:r w:rsidR="00295A91" w:rsidRPr="00587D7B">
        <w:rPr>
          <w:rFonts w:ascii="Arial" w:hAnsi="Arial" w:cs="Arial"/>
          <w:sz w:val="24"/>
          <w:szCs w:val="24"/>
          <w:lang w:val="fr-CA"/>
        </w:rPr>
        <w:t xml:space="preserve">impose des obligations </w:t>
      </w:r>
      <w:r w:rsidR="00D771F3">
        <w:rPr>
          <w:rFonts w:ascii="Arial" w:hAnsi="Arial" w:cs="Arial"/>
          <w:sz w:val="24"/>
          <w:szCs w:val="24"/>
          <w:lang w:val="fr-CA"/>
        </w:rPr>
        <w:t>d’assurer la protection des biens culturels à caractère civil</w:t>
      </w:r>
      <w:r w:rsidR="00232042">
        <w:rPr>
          <w:rFonts w:ascii="Arial" w:hAnsi="Arial" w:cs="Arial"/>
          <w:sz w:val="24"/>
          <w:szCs w:val="24"/>
          <w:lang w:val="fr-CA"/>
        </w:rPr>
        <w:t xml:space="preserve"> </w:t>
      </w:r>
      <w:r w:rsidR="00D771F3">
        <w:rPr>
          <w:rFonts w:ascii="Arial" w:hAnsi="Arial" w:cs="Arial"/>
          <w:sz w:val="24"/>
          <w:szCs w:val="24"/>
          <w:lang w:val="fr-CA"/>
        </w:rPr>
        <w:t>; car</w:t>
      </w:r>
      <w:r w:rsidR="00295A91" w:rsidRPr="00587D7B">
        <w:rPr>
          <w:rFonts w:ascii="Arial" w:hAnsi="Arial" w:cs="Arial"/>
          <w:sz w:val="24"/>
          <w:szCs w:val="24"/>
          <w:lang w:val="fr-CA"/>
        </w:rPr>
        <w:t xml:space="preserve"> s’attaquer à des biens culturel</w:t>
      </w:r>
      <w:r w:rsidR="004D35DF" w:rsidRPr="00587D7B">
        <w:rPr>
          <w:rFonts w:ascii="Arial" w:hAnsi="Arial" w:cs="Arial"/>
          <w:sz w:val="24"/>
          <w:szCs w:val="24"/>
          <w:lang w:val="fr-CA"/>
        </w:rPr>
        <w:t>s, notamment des lieux de culte ou</w:t>
      </w:r>
      <w:r w:rsidR="00295A91" w:rsidRPr="00587D7B">
        <w:rPr>
          <w:rFonts w:ascii="Arial" w:hAnsi="Arial" w:cs="Arial"/>
          <w:sz w:val="24"/>
          <w:szCs w:val="24"/>
          <w:lang w:val="fr-CA"/>
        </w:rPr>
        <w:t xml:space="preserve"> les musé</w:t>
      </w:r>
      <w:r w:rsidR="004D35DF" w:rsidRPr="00587D7B">
        <w:rPr>
          <w:rFonts w:ascii="Arial" w:hAnsi="Arial" w:cs="Arial"/>
          <w:sz w:val="24"/>
          <w:szCs w:val="24"/>
          <w:lang w:val="fr-CA"/>
        </w:rPr>
        <w:t>e</w:t>
      </w:r>
      <w:r w:rsidR="00295A91" w:rsidRPr="00587D7B">
        <w:rPr>
          <w:rFonts w:ascii="Arial" w:hAnsi="Arial" w:cs="Arial"/>
          <w:sz w:val="24"/>
          <w:szCs w:val="24"/>
          <w:lang w:val="fr-CA"/>
        </w:rPr>
        <w:t>s, était une</w:t>
      </w:r>
      <w:r w:rsidR="00D771F3">
        <w:rPr>
          <w:rFonts w:ascii="Arial" w:hAnsi="Arial" w:cs="Arial"/>
          <w:sz w:val="24"/>
          <w:szCs w:val="24"/>
          <w:lang w:val="fr-CA"/>
        </w:rPr>
        <w:t xml:space="preserve"> manière de marquer son mépris à</w:t>
      </w:r>
      <w:r w:rsidR="00295A91" w:rsidRPr="00587D7B">
        <w:rPr>
          <w:rFonts w:ascii="Arial" w:hAnsi="Arial" w:cs="Arial"/>
          <w:sz w:val="24"/>
          <w:szCs w:val="24"/>
          <w:lang w:val="fr-CA"/>
        </w:rPr>
        <w:t xml:space="preserve"> l’adversaire, d’attenter à sa dignité. </w:t>
      </w:r>
    </w:p>
    <w:p w:rsidR="00462F0B" w:rsidRPr="008C1903" w:rsidRDefault="00E25E74" w:rsidP="00462F0B">
      <w:pPr>
        <w:autoSpaceDE w:val="0"/>
        <w:autoSpaceDN w:val="0"/>
        <w:adjustRightInd w:val="0"/>
        <w:spacing w:after="0"/>
        <w:jc w:val="both"/>
        <w:rPr>
          <w:rFonts w:ascii="Arial" w:eastAsia="Times New Roman" w:hAnsi="Arial" w:cs="Arial"/>
          <w:sz w:val="24"/>
          <w:szCs w:val="24"/>
        </w:rPr>
      </w:pPr>
      <w:r>
        <w:rPr>
          <w:rFonts w:ascii="Arial" w:hAnsi="Arial" w:cs="Arial"/>
          <w:sz w:val="24"/>
          <w:szCs w:val="24"/>
        </w:rPr>
        <w:t>Concernant la</w:t>
      </w:r>
      <w:r w:rsidR="00F47941" w:rsidRPr="00E25E74">
        <w:rPr>
          <w:rFonts w:ascii="Arial" w:hAnsi="Arial" w:cs="Arial"/>
          <w:sz w:val="24"/>
          <w:szCs w:val="24"/>
        </w:rPr>
        <w:t xml:space="preserve"> protection des musées se</w:t>
      </w:r>
      <w:r>
        <w:rPr>
          <w:rFonts w:ascii="Arial" w:hAnsi="Arial" w:cs="Arial"/>
          <w:sz w:val="24"/>
          <w:szCs w:val="24"/>
        </w:rPr>
        <w:t>lon la convention de 1954,</w:t>
      </w:r>
      <w:r w:rsidR="00F47941" w:rsidRPr="00E25E74">
        <w:rPr>
          <w:rFonts w:ascii="Arial" w:hAnsi="Arial" w:cs="Arial"/>
          <w:sz w:val="24"/>
          <w:szCs w:val="24"/>
        </w:rPr>
        <w:t xml:space="preserve"> </w:t>
      </w:r>
      <w:r w:rsidR="005C75F2">
        <w:rPr>
          <w:rFonts w:ascii="Arial" w:hAnsi="Arial" w:cs="Arial"/>
          <w:sz w:val="24"/>
          <w:szCs w:val="24"/>
        </w:rPr>
        <w:t>madame YONLI</w:t>
      </w:r>
      <w:r w:rsidR="00C15848" w:rsidRPr="00E25E74">
        <w:rPr>
          <w:rFonts w:ascii="Arial" w:hAnsi="Arial" w:cs="Arial"/>
          <w:sz w:val="24"/>
          <w:szCs w:val="24"/>
        </w:rPr>
        <w:t xml:space="preserve"> </w:t>
      </w:r>
      <w:r>
        <w:rPr>
          <w:rFonts w:ascii="Arial" w:hAnsi="Arial" w:cs="Arial"/>
          <w:sz w:val="24"/>
          <w:szCs w:val="24"/>
        </w:rPr>
        <w:t>affirme qu’</w:t>
      </w:r>
      <w:r w:rsidR="00C15848" w:rsidRPr="00E25E74">
        <w:rPr>
          <w:rFonts w:ascii="Arial" w:hAnsi="Arial" w:cs="Arial"/>
          <w:sz w:val="24"/>
          <w:szCs w:val="24"/>
        </w:rPr>
        <w:t xml:space="preserve">il existe deux sortes de protections à savoir, </w:t>
      </w:r>
      <w:r>
        <w:rPr>
          <w:rFonts w:ascii="Arial" w:hAnsi="Arial" w:cs="Arial"/>
          <w:sz w:val="24"/>
          <w:szCs w:val="24"/>
        </w:rPr>
        <w:t xml:space="preserve">le régime de </w:t>
      </w:r>
      <w:r w:rsidR="00C15848" w:rsidRPr="00E25E74">
        <w:rPr>
          <w:rFonts w:ascii="Arial" w:hAnsi="Arial" w:cs="Arial"/>
          <w:sz w:val="24"/>
          <w:szCs w:val="24"/>
        </w:rPr>
        <w:t xml:space="preserve">la protection générale et </w:t>
      </w:r>
      <w:r>
        <w:rPr>
          <w:rFonts w:ascii="Arial" w:hAnsi="Arial" w:cs="Arial"/>
          <w:sz w:val="24"/>
          <w:szCs w:val="24"/>
        </w:rPr>
        <w:t xml:space="preserve">celui de </w:t>
      </w:r>
      <w:r w:rsidR="00C15848" w:rsidRPr="00E25E74">
        <w:rPr>
          <w:rFonts w:ascii="Arial" w:hAnsi="Arial" w:cs="Arial"/>
          <w:sz w:val="24"/>
          <w:szCs w:val="24"/>
        </w:rPr>
        <w:t>la protection spéciale.</w:t>
      </w:r>
      <w:r>
        <w:rPr>
          <w:rFonts w:ascii="Arial" w:hAnsi="Arial" w:cs="Arial"/>
          <w:sz w:val="24"/>
          <w:szCs w:val="24"/>
        </w:rPr>
        <w:t xml:space="preserve"> L</w:t>
      </w:r>
      <w:r w:rsidR="00C15848" w:rsidRPr="00E25E74">
        <w:rPr>
          <w:rFonts w:ascii="Arial" w:eastAsia="Times New Roman" w:hAnsi="Arial" w:cs="Arial"/>
          <w:sz w:val="24"/>
          <w:szCs w:val="24"/>
        </w:rPr>
        <w:t xml:space="preserve">e régime de la </w:t>
      </w:r>
      <w:r w:rsidR="00C15848" w:rsidRPr="005C75F2">
        <w:rPr>
          <w:rFonts w:ascii="Arial" w:eastAsia="Times New Roman" w:hAnsi="Arial" w:cs="Arial"/>
          <w:sz w:val="24"/>
          <w:szCs w:val="24"/>
        </w:rPr>
        <w:t>protection générale</w:t>
      </w:r>
      <w:r w:rsidR="005C75F2">
        <w:rPr>
          <w:rFonts w:ascii="Arial" w:eastAsia="Times New Roman" w:hAnsi="Arial" w:cs="Arial"/>
          <w:sz w:val="24"/>
          <w:szCs w:val="24"/>
        </w:rPr>
        <w:t xml:space="preserve"> concerne</w:t>
      </w:r>
      <w:r w:rsidR="00C15848" w:rsidRPr="00E25E74">
        <w:rPr>
          <w:rFonts w:ascii="Arial" w:eastAsia="Times New Roman" w:hAnsi="Arial" w:cs="Arial"/>
          <w:sz w:val="24"/>
          <w:szCs w:val="24"/>
        </w:rPr>
        <w:t xml:space="preserve"> les biens meubles ou immeubles qui présentent « une grande importance pour le patrimoine cultu</w:t>
      </w:r>
      <w:r w:rsidR="005C75F2">
        <w:rPr>
          <w:rFonts w:ascii="Arial" w:eastAsia="Times New Roman" w:hAnsi="Arial" w:cs="Arial"/>
          <w:sz w:val="24"/>
          <w:szCs w:val="24"/>
        </w:rPr>
        <w:t xml:space="preserve">rel des peuples ». </w:t>
      </w:r>
      <w:r w:rsidR="009B489F">
        <w:rPr>
          <w:rFonts w:ascii="Arial" w:eastAsia="Times New Roman" w:hAnsi="Arial" w:cs="Arial"/>
          <w:sz w:val="24"/>
          <w:szCs w:val="24"/>
        </w:rPr>
        <w:t>Les Etats doivent sauvegarder les biens culturels situés sur leur territoire contre les effets prévisibles d’un éventuel conflit armé en temps de paix en p</w:t>
      </w:r>
      <w:r w:rsidR="00462F0B">
        <w:rPr>
          <w:rFonts w:ascii="Arial" w:eastAsia="Times New Roman" w:hAnsi="Arial" w:cs="Arial"/>
          <w:sz w:val="24"/>
          <w:szCs w:val="24"/>
        </w:rPr>
        <w:t>renant des mesures appropriées</w:t>
      </w:r>
      <w:r w:rsidR="005C75F2">
        <w:rPr>
          <w:rFonts w:ascii="Arial" w:eastAsia="Times New Roman" w:hAnsi="Arial" w:cs="Arial"/>
          <w:sz w:val="24"/>
          <w:szCs w:val="24"/>
        </w:rPr>
        <w:t xml:space="preserve"> en vue d’assurer au mieux les conditions matérielles de leur protection. </w:t>
      </w:r>
      <w:r w:rsidR="00C15848" w:rsidRPr="00E25E74">
        <w:rPr>
          <w:rFonts w:ascii="Arial" w:eastAsia="Times New Roman" w:hAnsi="Arial" w:cs="Arial"/>
          <w:sz w:val="24"/>
          <w:szCs w:val="24"/>
        </w:rPr>
        <w:t>Ces biens peuvent être munis d’un signe distinctif afin de faciliter leur identification.</w:t>
      </w:r>
      <w:r w:rsidR="008A16B8">
        <w:rPr>
          <w:rFonts w:ascii="Arial" w:eastAsia="Times New Roman" w:hAnsi="Arial" w:cs="Arial"/>
          <w:sz w:val="24"/>
          <w:szCs w:val="24"/>
        </w:rPr>
        <w:t xml:space="preserve"> </w:t>
      </w:r>
    </w:p>
    <w:p w:rsidR="0064584E" w:rsidRDefault="00877BE6" w:rsidP="008C1903">
      <w:pPr>
        <w:autoSpaceDE w:val="0"/>
        <w:autoSpaceDN w:val="0"/>
        <w:adjustRightInd w:val="0"/>
        <w:spacing w:after="0"/>
        <w:jc w:val="both"/>
        <w:rPr>
          <w:rFonts w:ascii="Arial" w:hAnsi="Arial" w:cs="Arial"/>
          <w:sz w:val="24"/>
          <w:szCs w:val="24"/>
        </w:rPr>
      </w:pPr>
      <w:r>
        <w:rPr>
          <w:rFonts w:ascii="Arial" w:eastAsia="Times New Roman" w:hAnsi="Arial" w:cs="Arial"/>
          <w:sz w:val="24"/>
          <w:szCs w:val="24"/>
        </w:rPr>
        <w:lastRenderedPageBreak/>
        <w:t>La</w:t>
      </w:r>
      <w:r w:rsidR="008F5224" w:rsidRPr="00E25E74">
        <w:rPr>
          <w:rFonts w:ascii="Arial" w:eastAsia="Times New Roman" w:hAnsi="Arial" w:cs="Arial"/>
          <w:sz w:val="24"/>
          <w:szCs w:val="24"/>
        </w:rPr>
        <w:t xml:space="preserve"> protection</w:t>
      </w:r>
      <w:r>
        <w:rPr>
          <w:rFonts w:ascii="Arial" w:eastAsia="Times New Roman" w:hAnsi="Arial" w:cs="Arial"/>
          <w:sz w:val="24"/>
          <w:szCs w:val="24"/>
        </w:rPr>
        <w:t xml:space="preserve"> spéciale</w:t>
      </w:r>
      <w:r w:rsidR="008F5224" w:rsidRPr="00E25E74">
        <w:rPr>
          <w:rFonts w:ascii="Arial" w:eastAsia="Times New Roman" w:hAnsi="Arial" w:cs="Arial"/>
          <w:sz w:val="24"/>
          <w:szCs w:val="24"/>
        </w:rPr>
        <w:t xml:space="preserve"> est accordée, sous la demande des Etats parties, aux biens culturels </w:t>
      </w:r>
      <w:r>
        <w:rPr>
          <w:rFonts w:ascii="Arial" w:eastAsia="Times New Roman" w:hAnsi="Arial" w:cs="Arial"/>
          <w:sz w:val="24"/>
          <w:szCs w:val="24"/>
        </w:rPr>
        <w:t xml:space="preserve">protégés </w:t>
      </w:r>
      <w:r w:rsidR="008F5224" w:rsidRPr="00E25E74">
        <w:rPr>
          <w:rFonts w:ascii="Arial" w:eastAsia="Times New Roman" w:hAnsi="Arial" w:cs="Arial"/>
          <w:sz w:val="24"/>
          <w:szCs w:val="24"/>
        </w:rPr>
        <w:t>par leur inscription au « Registre international des biens culturels sous protection spéciale » tenu par l’UNESCO. Cette protection est soumise à conditions</w:t>
      </w:r>
      <w:r w:rsidR="00D62931">
        <w:rPr>
          <w:rFonts w:ascii="Arial" w:eastAsia="Times New Roman" w:hAnsi="Arial" w:cs="Arial"/>
          <w:sz w:val="24"/>
          <w:szCs w:val="24"/>
        </w:rPr>
        <w:t> :</w:t>
      </w:r>
      <w:r w:rsidR="00D0649B" w:rsidRPr="00E25E74">
        <w:rPr>
          <w:rFonts w:ascii="Arial" w:eastAsia="Times New Roman" w:hAnsi="Arial" w:cs="Arial"/>
          <w:sz w:val="24"/>
          <w:szCs w:val="24"/>
        </w:rPr>
        <w:t xml:space="preserve"> La première est que les</w:t>
      </w:r>
      <w:r w:rsidR="00D0649B" w:rsidRPr="00E25E74">
        <w:rPr>
          <w:rFonts w:ascii="Arial" w:hAnsi="Arial" w:cs="Arial"/>
          <w:sz w:val="24"/>
          <w:szCs w:val="24"/>
        </w:rPr>
        <w:t xml:space="preserve"> biens protégés doivent se trouver à une distance suffisante d'un grand centre industriel, ou de tout objectif militaire importan</w:t>
      </w:r>
      <w:r w:rsidR="008A16B8">
        <w:rPr>
          <w:rFonts w:ascii="Arial" w:hAnsi="Arial" w:cs="Arial"/>
          <w:sz w:val="24"/>
          <w:szCs w:val="24"/>
        </w:rPr>
        <w:t xml:space="preserve">t constituant un point sensible </w:t>
      </w:r>
      <w:r w:rsidR="00D62931">
        <w:rPr>
          <w:rFonts w:ascii="Arial" w:hAnsi="Arial" w:cs="Arial"/>
          <w:sz w:val="24"/>
          <w:szCs w:val="24"/>
        </w:rPr>
        <w:t xml:space="preserve">et la seconde </w:t>
      </w:r>
      <w:r w:rsidR="00D0649B" w:rsidRPr="00E25E74">
        <w:rPr>
          <w:rFonts w:ascii="Arial" w:hAnsi="Arial" w:cs="Arial"/>
          <w:sz w:val="24"/>
          <w:szCs w:val="24"/>
        </w:rPr>
        <w:t>est que le bien protégé ne doit pas être utilisé à des fins militaires.</w:t>
      </w:r>
    </w:p>
    <w:p w:rsidR="00933843" w:rsidRPr="00587D7B" w:rsidRDefault="0064584E" w:rsidP="008C1903">
      <w:pPr>
        <w:autoSpaceDE w:val="0"/>
        <w:autoSpaceDN w:val="0"/>
        <w:adjustRightInd w:val="0"/>
        <w:spacing w:after="0"/>
        <w:jc w:val="both"/>
        <w:rPr>
          <w:rFonts w:ascii="Arial" w:hAnsi="Arial" w:cs="Arial"/>
          <w:sz w:val="24"/>
          <w:szCs w:val="24"/>
        </w:rPr>
      </w:pPr>
      <w:r w:rsidRPr="00587D7B">
        <w:rPr>
          <w:rFonts w:ascii="Arial" w:hAnsi="Arial" w:cs="Arial"/>
          <w:sz w:val="24"/>
          <w:szCs w:val="24"/>
        </w:rPr>
        <w:t>L</w:t>
      </w:r>
      <w:r w:rsidR="00D0649B" w:rsidRPr="00587D7B">
        <w:rPr>
          <w:rFonts w:ascii="Arial" w:hAnsi="Arial" w:cs="Arial"/>
          <w:sz w:val="24"/>
          <w:szCs w:val="24"/>
        </w:rPr>
        <w:t xml:space="preserve">a communicatrice a </w:t>
      </w:r>
      <w:r w:rsidRPr="00587D7B">
        <w:rPr>
          <w:rFonts w:ascii="Arial" w:hAnsi="Arial" w:cs="Arial"/>
          <w:sz w:val="24"/>
          <w:szCs w:val="24"/>
        </w:rPr>
        <w:t xml:space="preserve">enfin donné </w:t>
      </w:r>
      <w:r w:rsidR="00D0649B" w:rsidRPr="00587D7B">
        <w:rPr>
          <w:rFonts w:ascii="Arial" w:hAnsi="Arial" w:cs="Arial"/>
          <w:sz w:val="24"/>
          <w:szCs w:val="24"/>
        </w:rPr>
        <w:t xml:space="preserve">les </w:t>
      </w:r>
      <w:r w:rsidRPr="00587D7B">
        <w:rPr>
          <w:rFonts w:ascii="Arial" w:hAnsi="Arial" w:cs="Arial"/>
          <w:sz w:val="24"/>
          <w:szCs w:val="24"/>
        </w:rPr>
        <w:t>condition</w:t>
      </w:r>
      <w:r w:rsidR="00D0649B" w:rsidRPr="00587D7B">
        <w:rPr>
          <w:rFonts w:ascii="Arial" w:hAnsi="Arial" w:cs="Arial"/>
          <w:sz w:val="24"/>
          <w:szCs w:val="24"/>
        </w:rPr>
        <w:t>s de mise en œuvr</w:t>
      </w:r>
      <w:r w:rsidR="007506F8">
        <w:rPr>
          <w:rFonts w:ascii="Arial" w:hAnsi="Arial" w:cs="Arial"/>
          <w:sz w:val="24"/>
          <w:szCs w:val="24"/>
        </w:rPr>
        <w:t>e de la convention et des mesures à prendre</w:t>
      </w:r>
      <w:r w:rsidR="00D0649B" w:rsidRPr="00587D7B">
        <w:rPr>
          <w:rFonts w:ascii="Arial" w:hAnsi="Arial" w:cs="Arial"/>
          <w:sz w:val="24"/>
          <w:szCs w:val="24"/>
        </w:rPr>
        <w:t xml:space="preserve"> </w:t>
      </w:r>
      <w:r w:rsidR="00D158D2" w:rsidRPr="00587D7B">
        <w:rPr>
          <w:rFonts w:ascii="Arial" w:hAnsi="Arial" w:cs="Arial"/>
          <w:sz w:val="24"/>
          <w:szCs w:val="24"/>
        </w:rPr>
        <w:t xml:space="preserve">pendant la période </w:t>
      </w:r>
      <w:r w:rsidR="007506F8">
        <w:rPr>
          <w:rFonts w:ascii="Arial" w:hAnsi="Arial" w:cs="Arial"/>
          <w:sz w:val="24"/>
          <w:szCs w:val="24"/>
        </w:rPr>
        <w:t>de paix</w:t>
      </w:r>
      <w:r w:rsidR="00D0649B" w:rsidRPr="00587D7B">
        <w:rPr>
          <w:rFonts w:ascii="Arial" w:hAnsi="Arial" w:cs="Arial"/>
          <w:sz w:val="24"/>
          <w:szCs w:val="24"/>
        </w:rPr>
        <w:t xml:space="preserve">. </w:t>
      </w:r>
    </w:p>
    <w:p w:rsidR="006766EE" w:rsidRPr="00587D7B" w:rsidRDefault="00476927" w:rsidP="00CA672F">
      <w:pPr>
        <w:spacing w:before="240" w:after="240"/>
        <w:jc w:val="both"/>
        <w:rPr>
          <w:rFonts w:ascii="Arial" w:hAnsi="Arial" w:cs="Arial"/>
          <w:i/>
          <w:sz w:val="24"/>
          <w:szCs w:val="24"/>
        </w:rPr>
      </w:pPr>
      <w:r w:rsidRPr="00587D7B">
        <w:rPr>
          <w:rFonts w:ascii="Arial" w:hAnsi="Arial" w:cs="Arial"/>
          <w:i/>
          <w:sz w:val="24"/>
          <w:szCs w:val="24"/>
        </w:rPr>
        <w:t>II.</w:t>
      </w:r>
      <w:r w:rsidR="005F741D" w:rsidRPr="00587D7B">
        <w:rPr>
          <w:rFonts w:ascii="Arial" w:hAnsi="Arial" w:cs="Arial"/>
          <w:i/>
          <w:sz w:val="24"/>
          <w:szCs w:val="24"/>
        </w:rPr>
        <w:t>1-2 : La deuxième</w:t>
      </w:r>
      <w:r w:rsidR="006766EE" w:rsidRPr="00587D7B">
        <w:rPr>
          <w:rFonts w:ascii="Arial" w:hAnsi="Arial" w:cs="Arial"/>
          <w:i/>
          <w:sz w:val="24"/>
          <w:szCs w:val="24"/>
        </w:rPr>
        <w:t xml:space="preserve"> communication a été donnée par le </w:t>
      </w:r>
      <w:r w:rsidR="00AD140E" w:rsidRPr="00587D7B">
        <w:rPr>
          <w:rFonts w:ascii="Arial" w:hAnsi="Arial" w:cs="Arial"/>
          <w:i/>
          <w:sz w:val="24"/>
          <w:szCs w:val="24"/>
        </w:rPr>
        <w:t>C</w:t>
      </w:r>
      <w:r w:rsidR="009F7447" w:rsidRPr="00587D7B">
        <w:rPr>
          <w:rFonts w:ascii="Arial" w:hAnsi="Arial" w:cs="Arial"/>
          <w:i/>
          <w:sz w:val="24"/>
          <w:szCs w:val="24"/>
        </w:rPr>
        <w:t xml:space="preserve">ommissaire principal de Police Mahamadou SANA sur « la sécurisation des biens et sites culturels face au contexte </w:t>
      </w:r>
      <w:r w:rsidR="001F43FE" w:rsidRPr="00587D7B">
        <w:rPr>
          <w:rFonts w:ascii="Arial" w:hAnsi="Arial" w:cs="Arial"/>
          <w:i/>
          <w:sz w:val="24"/>
          <w:szCs w:val="24"/>
        </w:rPr>
        <w:t>d’insécurité».</w:t>
      </w:r>
    </w:p>
    <w:p w:rsidR="005B23BD" w:rsidRDefault="00731B19" w:rsidP="005B23BD">
      <w:pPr>
        <w:spacing w:before="240" w:after="240" w:line="360" w:lineRule="auto"/>
        <w:jc w:val="both"/>
        <w:rPr>
          <w:rFonts w:ascii="Arial" w:hAnsi="Arial" w:cs="Arial"/>
          <w:sz w:val="24"/>
          <w:szCs w:val="24"/>
        </w:rPr>
      </w:pPr>
      <w:r w:rsidRPr="00587D7B">
        <w:rPr>
          <w:rFonts w:ascii="Arial" w:hAnsi="Arial" w:cs="Arial"/>
          <w:sz w:val="24"/>
          <w:szCs w:val="24"/>
        </w:rPr>
        <w:t xml:space="preserve">                                    </w:t>
      </w:r>
      <w:r w:rsidR="00EB3E96" w:rsidRPr="00587D7B">
        <w:rPr>
          <w:rFonts w:ascii="Arial" w:hAnsi="Arial" w:cs="Arial"/>
          <w:noProof/>
          <w:sz w:val="24"/>
          <w:szCs w:val="24"/>
        </w:rPr>
        <w:drawing>
          <wp:inline distT="0" distB="0" distL="0" distR="0" wp14:anchorId="6520EF76" wp14:editId="3B8F7508">
            <wp:extent cx="4678878" cy="3253839"/>
            <wp:effectExtent l="0" t="0" r="7620" b="3810"/>
            <wp:docPr id="6" name="Image 6" descr="C:\Users\HP\Desktop\FORMATION FINALE\SELECT\IMG_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ORMATION FINALE\SELECT\IMG_6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7911" cy="3260121"/>
                    </a:xfrm>
                    <a:prstGeom prst="rect">
                      <a:avLst/>
                    </a:prstGeom>
                    <a:noFill/>
                    <a:ln>
                      <a:noFill/>
                    </a:ln>
                  </pic:spPr>
                </pic:pic>
              </a:graphicData>
            </a:graphic>
          </wp:inline>
        </w:drawing>
      </w:r>
    </w:p>
    <w:p w:rsidR="0015234B" w:rsidRPr="00587D7B" w:rsidRDefault="00AB20F3" w:rsidP="005B23BD">
      <w:pPr>
        <w:spacing w:before="240" w:after="240" w:line="360" w:lineRule="auto"/>
        <w:jc w:val="both"/>
        <w:rPr>
          <w:rFonts w:ascii="Arial" w:hAnsi="Arial" w:cs="Arial"/>
          <w:sz w:val="24"/>
          <w:szCs w:val="24"/>
        </w:rPr>
      </w:pPr>
      <w:r w:rsidRPr="00587D7B">
        <w:rPr>
          <w:rFonts w:ascii="Arial" w:hAnsi="Arial" w:cs="Arial"/>
          <w:sz w:val="24"/>
          <w:szCs w:val="24"/>
        </w:rPr>
        <w:t>Le commissaire SAN</w:t>
      </w:r>
      <w:r w:rsidR="005F063E" w:rsidRPr="00587D7B">
        <w:rPr>
          <w:rFonts w:ascii="Arial" w:hAnsi="Arial" w:cs="Arial"/>
          <w:sz w:val="24"/>
          <w:szCs w:val="24"/>
        </w:rPr>
        <w:t xml:space="preserve">A a d’abord introduit son thème </w:t>
      </w:r>
      <w:r w:rsidRPr="00587D7B">
        <w:rPr>
          <w:rFonts w:ascii="Arial" w:hAnsi="Arial" w:cs="Arial"/>
          <w:sz w:val="24"/>
          <w:szCs w:val="24"/>
        </w:rPr>
        <w:t xml:space="preserve">en </w:t>
      </w:r>
      <w:r w:rsidR="005B23BD">
        <w:rPr>
          <w:rFonts w:ascii="Arial" w:hAnsi="Arial" w:cs="Arial"/>
          <w:sz w:val="24"/>
          <w:szCs w:val="24"/>
        </w:rPr>
        <w:t>souhait</w:t>
      </w:r>
      <w:r w:rsidR="005F063E" w:rsidRPr="00587D7B">
        <w:rPr>
          <w:rFonts w:ascii="Arial" w:hAnsi="Arial" w:cs="Arial"/>
          <w:sz w:val="24"/>
          <w:szCs w:val="24"/>
        </w:rPr>
        <w:t>an</w:t>
      </w:r>
      <w:r w:rsidR="005B23BD">
        <w:rPr>
          <w:rFonts w:ascii="Arial" w:hAnsi="Arial" w:cs="Arial"/>
          <w:sz w:val="24"/>
          <w:szCs w:val="24"/>
        </w:rPr>
        <w:t xml:space="preserve">t </w:t>
      </w:r>
      <w:r w:rsidR="00546113">
        <w:rPr>
          <w:rFonts w:ascii="Arial" w:hAnsi="Arial" w:cs="Arial"/>
          <w:sz w:val="24"/>
          <w:szCs w:val="24"/>
        </w:rPr>
        <w:t>une collaboration avec</w:t>
      </w:r>
      <w:r w:rsidR="005F063E" w:rsidRPr="00587D7B">
        <w:rPr>
          <w:rFonts w:ascii="Arial" w:hAnsi="Arial" w:cs="Arial"/>
          <w:sz w:val="24"/>
          <w:szCs w:val="24"/>
        </w:rPr>
        <w:t xml:space="preserve"> les forces de défenses et de sécurité</w:t>
      </w:r>
      <w:r w:rsidR="00546113">
        <w:rPr>
          <w:rFonts w:ascii="Arial" w:hAnsi="Arial" w:cs="Arial"/>
          <w:sz w:val="24"/>
          <w:szCs w:val="24"/>
        </w:rPr>
        <w:t>,</w:t>
      </w:r>
      <w:r w:rsidR="005F063E" w:rsidRPr="00587D7B">
        <w:rPr>
          <w:rFonts w:ascii="Arial" w:hAnsi="Arial" w:cs="Arial"/>
          <w:sz w:val="24"/>
          <w:szCs w:val="24"/>
        </w:rPr>
        <w:t xml:space="preserve"> </w:t>
      </w:r>
      <w:r w:rsidR="00546113">
        <w:rPr>
          <w:rFonts w:ascii="Arial" w:hAnsi="Arial" w:cs="Arial"/>
          <w:sz w:val="24"/>
          <w:szCs w:val="24"/>
        </w:rPr>
        <w:t xml:space="preserve">car </w:t>
      </w:r>
      <w:r w:rsidR="005F063E" w:rsidRPr="00587D7B">
        <w:rPr>
          <w:rFonts w:ascii="Arial" w:hAnsi="Arial" w:cs="Arial"/>
          <w:sz w:val="24"/>
          <w:szCs w:val="24"/>
        </w:rPr>
        <w:t xml:space="preserve">à </w:t>
      </w:r>
      <w:r w:rsidR="00B441BE">
        <w:rPr>
          <w:rFonts w:ascii="Arial" w:hAnsi="Arial" w:cs="Arial"/>
          <w:sz w:val="24"/>
          <w:szCs w:val="24"/>
        </w:rPr>
        <w:t>elles</w:t>
      </w:r>
      <w:r w:rsidR="007C3A13" w:rsidRPr="00587D7B">
        <w:rPr>
          <w:rFonts w:ascii="Arial" w:hAnsi="Arial" w:cs="Arial"/>
          <w:sz w:val="24"/>
          <w:szCs w:val="24"/>
        </w:rPr>
        <w:t xml:space="preserve"> </w:t>
      </w:r>
      <w:r w:rsidR="005F063E" w:rsidRPr="00587D7B">
        <w:rPr>
          <w:rFonts w:ascii="Arial" w:hAnsi="Arial" w:cs="Arial"/>
          <w:sz w:val="24"/>
          <w:szCs w:val="24"/>
        </w:rPr>
        <w:t>seul</w:t>
      </w:r>
      <w:r w:rsidR="00B441BE">
        <w:rPr>
          <w:rFonts w:ascii="Arial" w:hAnsi="Arial" w:cs="Arial"/>
          <w:sz w:val="24"/>
          <w:szCs w:val="24"/>
        </w:rPr>
        <w:t>es e</w:t>
      </w:r>
      <w:r w:rsidR="005F063E" w:rsidRPr="00587D7B">
        <w:rPr>
          <w:rFonts w:ascii="Arial" w:hAnsi="Arial" w:cs="Arial"/>
          <w:sz w:val="24"/>
          <w:szCs w:val="24"/>
        </w:rPr>
        <w:t>l</w:t>
      </w:r>
      <w:r w:rsidR="00B441BE">
        <w:rPr>
          <w:rFonts w:ascii="Arial" w:hAnsi="Arial" w:cs="Arial"/>
          <w:sz w:val="24"/>
          <w:szCs w:val="24"/>
        </w:rPr>
        <w:t>le</w:t>
      </w:r>
      <w:r w:rsidR="005F063E" w:rsidRPr="00587D7B">
        <w:rPr>
          <w:rFonts w:ascii="Arial" w:hAnsi="Arial" w:cs="Arial"/>
          <w:sz w:val="24"/>
          <w:szCs w:val="24"/>
        </w:rPr>
        <w:t>s ne peuvent pas va</w:t>
      </w:r>
      <w:r w:rsidR="00A03D28" w:rsidRPr="00587D7B">
        <w:rPr>
          <w:rFonts w:ascii="Arial" w:hAnsi="Arial" w:cs="Arial"/>
          <w:sz w:val="24"/>
          <w:szCs w:val="24"/>
        </w:rPr>
        <w:t>incre les forces du mal</w:t>
      </w:r>
      <w:r w:rsidR="00546113">
        <w:rPr>
          <w:rFonts w:ascii="Arial" w:hAnsi="Arial" w:cs="Arial"/>
          <w:sz w:val="24"/>
          <w:szCs w:val="24"/>
        </w:rPr>
        <w:t> ;</w:t>
      </w:r>
      <w:r w:rsidR="00A03D28" w:rsidRPr="00587D7B">
        <w:rPr>
          <w:rFonts w:ascii="Arial" w:hAnsi="Arial" w:cs="Arial"/>
          <w:sz w:val="24"/>
          <w:szCs w:val="24"/>
        </w:rPr>
        <w:t xml:space="preserve"> d’où l’</w:t>
      </w:r>
      <w:r w:rsidR="005F063E" w:rsidRPr="00587D7B">
        <w:rPr>
          <w:rFonts w:ascii="Arial" w:hAnsi="Arial" w:cs="Arial"/>
          <w:sz w:val="24"/>
          <w:szCs w:val="24"/>
        </w:rPr>
        <w:t xml:space="preserve">appel </w:t>
      </w:r>
      <w:r w:rsidR="00A03D28" w:rsidRPr="00587D7B">
        <w:rPr>
          <w:rFonts w:ascii="Arial" w:hAnsi="Arial" w:cs="Arial"/>
          <w:sz w:val="24"/>
          <w:szCs w:val="24"/>
        </w:rPr>
        <w:t>lancé aux</w:t>
      </w:r>
      <w:r w:rsidR="00085093" w:rsidRPr="00587D7B">
        <w:rPr>
          <w:rFonts w:ascii="Arial" w:hAnsi="Arial" w:cs="Arial"/>
          <w:sz w:val="24"/>
          <w:szCs w:val="24"/>
        </w:rPr>
        <w:t xml:space="preserve"> participants </w:t>
      </w:r>
      <w:r w:rsidR="005F063E" w:rsidRPr="00587D7B">
        <w:rPr>
          <w:rFonts w:ascii="Arial" w:hAnsi="Arial" w:cs="Arial"/>
          <w:sz w:val="24"/>
          <w:szCs w:val="24"/>
        </w:rPr>
        <w:t>pour</w:t>
      </w:r>
      <w:r w:rsidR="00A03D28" w:rsidRPr="00587D7B">
        <w:rPr>
          <w:rFonts w:ascii="Arial" w:hAnsi="Arial" w:cs="Arial"/>
          <w:sz w:val="24"/>
          <w:szCs w:val="24"/>
        </w:rPr>
        <w:t xml:space="preserve"> jouer au</w:t>
      </w:r>
      <w:r w:rsidR="002B5E12" w:rsidRPr="00587D7B">
        <w:rPr>
          <w:rFonts w:ascii="Arial" w:hAnsi="Arial" w:cs="Arial"/>
          <w:sz w:val="24"/>
          <w:szCs w:val="24"/>
        </w:rPr>
        <w:t xml:space="preserve"> policier dans </w:t>
      </w:r>
      <w:r w:rsidR="00963B67" w:rsidRPr="00587D7B">
        <w:rPr>
          <w:rFonts w:ascii="Arial" w:hAnsi="Arial" w:cs="Arial"/>
          <w:sz w:val="24"/>
          <w:szCs w:val="24"/>
        </w:rPr>
        <w:t>leur</w:t>
      </w:r>
      <w:r w:rsidR="00546113">
        <w:rPr>
          <w:rFonts w:ascii="Arial" w:hAnsi="Arial" w:cs="Arial"/>
          <w:sz w:val="24"/>
          <w:szCs w:val="24"/>
        </w:rPr>
        <w:t xml:space="preserve"> milieu en collaborant</w:t>
      </w:r>
      <w:r w:rsidR="00085093" w:rsidRPr="00587D7B">
        <w:rPr>
          <w:rFonts w:ascii="Arial" w:hAnsi="Arial" w:cs="Arial"/>
          <w:sz w:val="24"/>
          <w:szCs w:val="24"/>
        </w:rPr>
        <w:t xml:space="preserve"> avec les forces de défenses et de sécuri</w:t>
      </w:r>
      <w:r w:rsidR="005F063E" w:rsidRPr="00587D7B">
        <w:rPr>
          <w:rFonts w:ascii="Arial" w:hAnsi="Arial" w:cs="Arial"/>
          <w:sz w:val="24"/>
          <w:szCs w:val="24"/>
        </w:rPr>
        <w:t>té</w:t>
      </w:r>
      <w:r w:rsidR="00A03D28" w:rsidRPr="00587D7B">
        <w:rPr>
          <w:rFonts w:ascii="Arial" w:hAnsi="Arial" w:cs="Arial"/>
          <w:sz w:val="24"/>
          <w:szCs w:val="24"/>
        </w:rPr>
        <w:t xml:space="preserve"> </w:t>
      </w:r>
      <w:r w:rsidR="00546113">
        <w:rPr>
          <w:rFonts w:ascii="Arial" w:hAnsi="Arial" w:cs="Arial"/>
          <w:sz w:val="24"/>
          <w:szCs w:val="24"/>
        </w:rPr>
        <w:t>par la fourniture d</w:t>
      </w:r>
      <w:r w:rsidR="00A03D28" w:rsidRPr="00587D7B">
        <w:rPr>
          <w:rFonts w:ascii="Arial" w:hAnsi="Arial" w:cs="Arial"/>
          <w:sz w:val="24"/>
          <w:szCs w:val="24"/>
        </w:rPr>
        <w:t>es renseignements nécessaires</w:t>
      </w:r>
      <w:r w:rsidR="005F063E" w:rsidRPr="00587D7B">
        <w:rPr>
          <w:rFonts w:ascii="Arial" w:hAnsi="Arial" w:cs="Arial"/>
          <w:sz w:val="24"/>
          <w:szCs w:val="24"/>
        </w:rPr>
        <w:t xml:space="preserve">. </w:t>
      </w:r>
    </w:p>
    <w:p w:rsidR="0015234B" w:rsidRPr="00587D7B" w:rsidRDefault="005F063E" w:rsidP="007D707F">
      <w:pPr>
        <w:jc w:val="both"/>
        <w:rPr>
          <w:rFonts w:ascii="Arial" w:hAnsi="Arial" w:cs="Arial"/>
          <w:sz w:val="24"/>
          <w:szCs w:val="24"/>
        </w:rPr>
      </w:pPr>
      <w:r w:rsidRPr="00587D7B">
        <w:rPr>
          <w:rFonts w:ascii="Arial" w:hAnsi="Arial" w:cs="Arial"/>
          <w:sz w:val="24"/>
          <w:szCs w:val="24"/>
        </w:rPr>
        <w:t>Il a inv</w:t>
      </w:r>
      <w:r w:rsidR="00A03D28" w:rsidRPr="00587D7B">
        <w:rPr>
          <w:rFonts w:ascii="Arial" w:hAnsi="Arial" w:cs="Arial"/>
          <w:sz w:val="24"/>
          <w:szCs w:val="24"/>
        </w:rPr>
        <w:t xml:space="preserve">ité les participants </w:t>
      </w:r>
      <w:r w:rsidR="00085093" w:rsidRPr="00587D7B">
        <w:rPr>
          <w:rFonts w:ascii="Arial" w:hAnsi="Arial" w:cs="Arial"/>
          <w:sz w:val="24"/>
          <w:szCs w:val="24"/>
        </w:rPr>
        <w:t>à</w:t>
      </w:r>
      <w:r w:rsidR="004C01E0" w:rsidRPr="00587D7B">
        <w:rPr>
          <w:rFonts w:ascii="Arial" w:hAnsi="Arial" w:cs="Arial"/>
          <w:sz w:val="24"/>
          <w:szCs w:val="24"/>
        </w:rPr>
        <w:t xml:space="preserve"> se mettre dans la peau du terror</w:t>
      </w:r>
      <w:r w:rsidR="00085093" w:rsidRPr="00587D7B">
        <w:rPr>
          <w:rFonts w:ascii="Arial" w:hAnsi="Arial" w:cs="Arial"/>
          <w:sz w:val="24"/>
          <w:szCs w:val="24"/>
        </w:rPr>
        <w:t xml:space="preserve">iste pour mieux </w:t>
      </w:r>
      <w:r w:rsidR="004C01E0" w:rsidRPr="00587D7B">
        <w:rPr>
          <w:rFonts w:ascii="Arial" w:hAnsi="Arial" w:cs="Arial"/>
          <w:sz w:val="24"/>
          <w:szCs w:val="24"/>
        </w:rPr>
        <w:t>appréhender certains comportements qu</w:t>
      </w:r>
      <w:r w:rsidR="00E84589">
        <w:rPr>
          <w:rFonts w:ascii="Arial" w:hAnsi="Arial" w:cs="Arial"/>
          <w:sz w:val="24"/>
          <w:szCs w:val="24"/>
        </w:rPr>
        <w:t xml:space="preserve">i pourraient </w:t>
      </w:r>
      <w:r w:rsidR="002B5E12" w:rsidRPr="00587D7B">
        <w:rPr>
          <w:rFonts w:ascii="Arial" w:hAnsi="Arial" w:cs="Arial"/>
          <w:sz w:val="24"/>
          <w:szCs w:val="24"/>
        </w:rPr>
        <w:t xml:space="preserve">aider </w:t>
      </w:r>
      <w:r w:rsidR="00A03D28" w:rsidRPr="00587D7B">
        <w:rPr>
          <w:rFonts w:ascii="Arial" w:hAnsi="Arial" w:cs="Arial"/>
          <w:sz w:val="24"/>
          <w:szCs w:val="24"/>
        </w:rPr>
        <w:t xml:space="preserve">à </w:t>
      </w:r>
      <w:r w:rsidR="00171B40">
        <w:rPr>
          <w:rFonts w:ascii="Arial" w:hAnsi="Arial" w:cs="Arial"/>
          <w:sz w:val="24"/>
          <w:szCs w:val="24"/>
        </w:rPr>
        <w:t xml:space="preserve">mieux </w:t>
      </w:r>
      <w:r w:rsidR="00A03D28" w:rsidRPr="00587D7B">
        <w:rPr>
          <w:rFonts w:ascii="Arial" w:hAnsi="Arial" w:cs="Arial"/>
          <w:sz w:val="24"/>
          <w:szCs w:val="24"/>
        </w:rPr>
        <w:t xml:space="preserve">comprendre comment </w:t>
      </w:r>
      <w:r w:rsidR="002B5E12" w:rsidRPr="00587D7B">
        <w:rPr>
          <w:rFonts w:ascii="Arial" w:hAnsi="Arial" w:cs="Arial"/>
          <w:sz w:val="24"/>
          <w:szCs w:val="24"/>
        </w:rPr>
        <w:t>une attaque</w:t>
      </w:r>
      <w:r w:rsidR="00A03D28" w:rsidRPr="00587D7B">
        <w:rPr>
          <w:rFonts w:ascii="Arial" w:hAnsi="Arial" w:cs="Arial"/>
          <w:sz w:val="24"/>
          <w:szCs w:val="24"/>
        </w:rPr>
        <w:t xml:space="preserve"> se prépare afin de</w:t>
      </w:r>
      <w:r w:rsidR="00D36F0D" w:rsidRPr="00587D7B">
        <w:rPr>
          <w:rFonts w:ascii="Arial" w:hAnsi="Arial" w:cs="Arial"/>
          <w:sz w:val="24"/>
          <w:szCs w:val="24"/>
        </w:rPr>
        <w:t xml:space="preserve"> </w:t>
      </w:r>
      <w:r w:rsidR="00A03D28" w:rsidRPr="00587D7B">
        <w:rPr>
          <w:rFonts w:ascii="Arial" w:hAnsi="Arial" w:cs="Arial"/>
          <w:sz w:val="24"/>
          <w:szCs w:val="24"/>
        </w:rPr>
        <w:t>contrecarrer tout</w:t>
      </w:r>
      <w:r w:rsidR="00E84589">
        <w:rPr>
          <w:rFonts w:ascii="Arial" w:hAnsi="Arial" w:cs="Arial"/>
          <w:sz w:val="24"/>
          <w:szCs w:val="24"/>
        </w:rPr>
        <w:t>e action. L</w:t>
      </w:r>
      <w:r w:rsidR="002B5E12" w:rsidRPr="00587D7B">
        <w:rPr>
          <w:rFonts w:ascii="Arial" w:hAnsi="Arial" w:cs="Arial"/>
          <w:sz w:val="24"/>
          <w:szCs w:val="24"/>
        </w:rPr>
        <w:t xml:space="preserve">e </w:t>
      </w:r>
      <w:r w:rsidR="002B5E12" w:rsidRPr="00587D7B">
        <w:rPr>
          <w:rFonts w:ascii="Arial" w:hAnsi="Arial" w:cs="Arial"/>
          <w:sz w:val="24"/>
          <w:szCs w:val="24"/>
        </w:rPr>
        <w:lastRenderedPageBreak/>
        <w:t xml:space="preserve">communicateur </w:t>
      </w:r>
      <w:r w:rsidRPr="00587D7B">
        <w:rPr>
          <w:rFonts w:ascii="Arial" w:hAnsi="Arial" w:cs="Arial"/>
          <w:sz w:val="24"/>
          <w:szCs w:val="24"/>
        </w:rPr>
        <w:t xml:space="preserve">a </w:t>
      </w:r>
      <w:r w:rsidR="00E84589">
        <w:rPr>
          <w:rFonts w:ascii="Arial" w:hAnsi="Arial" w:cs="Arial"/>
          <w:sz w:val="24"/>
          <w:szCs w:val="24"/>
        </w:rPr>
        <w:t xml:space="preserve">ensuite </w:t>
      </w:r>
      <w:r w:rsidRPr="00587D7B">
        <w:rPr>
          <w:rFonts w:ascii="Arial" w:hAnsi="Arial" w:cs="Arial"/>
          <w:sz w:val="24"/>
          <w:szCs w:val="24"/>
        </w:rPr>
        <w:t>situé l’</w:t>
      </w:r>
      <w:r w:rsidR="00DC63EE" w:rsidRPr="00587D7B">
        <w:rPr>
          <w:rFonts w:ascii="Arial" w:hAnsi="Arial" w:cs="Arial"/>
          <w:sz w:val="24"/>
          <w:szCs w:val="24"/>
        </w:rPr>
        <w:t xml:space="preserve">importance </w:t>
      </w:r>
      <w:r w:rsidR="00E84589">
        <w:rPr>
          <w:rFonts w:ascii="Arial" w:hAnsi="Arial" w:cs="Arial"/>
          <w:sz w:val="24"/>
          <w:szCs w:val="24"/>
        </w:rPr>
        <w:t xml:space="preserve">de </w:t>
      </w:r>
      <w:r w:rsidR="00963B67" w:rsidRPr="00587D7B">
        <w:rPr>
          <w:rFonts w:ascii="Arial" w:hAnsi="Arial" w:cs="Arial"/>
          <w:sz w:val="24"/>
          <w:szCs w:val="24"/>
        </w:rPr>
        <w:t xml:space="preserve">la protection des biens </w:t>
      </w:r>
      <w:r w:rsidR="00DC63EE" w:rsidRPr="00587D7B">
        <w:rPr>
          <w:rFonts w:ascii="Arial" w:hAnsi="Arial" w:cs="Arial"/>
          <w:sz w:val="24"/>
          <w:szCs w:val="24"/>
        </w:rPr>
        <w:t xml:space="preserve">et valeurs </w:t>
      </w:r>
      <w:r w:rsidR="00963B67" w:rsidRPr="00587D7B">
        <w:rPr>
          <w:rFonts w:ascii="Arial" w:hAnsi="Arial" w:cs="Arial"/>
          <w:sz w:val="24"/>
          <w:szCs w:val="24"/>
        </w:rPr>
        <w:t xml:space="preserve">culturels dans le contexte international à travers les instruments juridiques. </w:t>
      </w:r>
    </w:p>
    <w:p w:rsidR="00B474E4" w:rsidRPr="00587D7B" w:rsidRDefault="007560F6" w:rsidP="007D707F">
      <w:pPr>
        <w:jc w:val="both"/>
        <w:rPr>
          <w:rFonts w:ascii="Arial" w:hAnsi="Arial" w:cs="Arial"/>
          <w:sz w:val="24"/>
          <w:szCs w:val="24"/>
        </w:rPr>
      </w:pPr>
      <w:r w:rsidRPr="00E84589">
        <w:rPr>
          <w:rFonts w:ascii="Arial" w:hAnsi="Arial" w:cs="Arial"/>
          <w:sz w:val="24"/>
          <w:szCs w:val="24"/>
        </w:rPr>
        <w:t>L</w:t>
      </w:r>
      <w:r w:rsidR="00CF0D69" w:rsidRPr="00E84589">
        <w:rPr>
          <w:rFonts w:ascii="Arial" w:hAnsi="Arial" w:cs="Arial"/>
          <w:sz w:val="24"/>
          <w:szCs w:val="24"/>
        </w:rPr>
        <w:t>e commissaire S</w:t>
      </w:r>
      <w:r w:rsidR="00171B40">
        <w:rPr>
          <w:rFonts w:ascii="Arial" w:hAnsi="Arial" w:cs="Arial"/>
          <w:sz w:val="24"/>
          <w:szCs w:val="24"/>
        </w:rPr>
        <w:t>ANA a énumér</w:t>
      </w:r>
      <w:r w:rsidRPr="00E84589">
        <w:rPr>
          <w:rFonts w:ascii="Arial" w:hAnsi="Arial" w:cs="Arial"/>
          <w:sz w:val="24"/>
          <w:szCs w:val="24"/>
        </w:rPr>
        <w:t>é les différentes</w:t>
      </w:r>
      <w:r w:rsidR="00CF0D69" w:rsidRPr="00E84589">
        <w:rPr>
          <w:rFonts w:ascii="Arial" w:hAnsi="Arial" w:cs="Arial"/>
          <w:sz w:val="24"/>
          <w:szCs w:val="24"/>
        </w:rPr>
        <w:t xml:space="preserve"> étapes</w:t>
      </w:r>
      <w:r w:rsidR="00171B40">
        <w:rPr>
          <w:rFonts w:ascii="Arial" w:hAnsi="Arial" w:cs="Arial"/>
          <w:sz w:val="24"/>
          <w:szCs w:val="24"/>
        </w:rPr>
        <w:t xml:space="preserve"> (</w:t>
      </w:r>
      <w:r w:rsidR="00171B40" w:rsidRPr="00E84589">
        <w:rPr>
          <w:rFonts w:ascii="Arial" w:hAnsi="Arial" w:cs="Arial"/>
          <w:sz w:val="24"/>
          <w:szCs w:val="24"/>
        </w:rPr>
        <w:t>le cycle de planification, la d</w:t>
      </w:r>
      <w:r w:rsidR="00171B40">
        <w:rPr>
          <w:rFonts w:ascii="Arial" w:hAnsi="Arial" w:cs="Arial"/>
          <w:sz w:val="24"/>
          <w:szCs w:val="24"/>
        </w:rPr>
        <w:t xml:space="preserve">étection de surveillance et </w:t>
      </w:r>
      <w:r w:rsidR="00171B40" w:rsidRPr="00E84589">
        <w:rPr>
          <w:rFonts w:ascii="Arial" w:hAnsi="Arial" w:cs="Arial"/>
          <w:sz w:val="24"/>
          <w:szCs w:val="24"/>
        </w:rPr>
        <w:t>la collecte d’informations</w:t>
      </w:r>
      <w:r w:rsidR="00171B40">
        <w:rPr>
          <w:rFonts w:ascii="Arial" w:hAnsi="Arial" w:cs="Arial"/>
          <w:sz w:val="24"/>
          <w:szCs w:val="24"/>
        </w:rPr>
        <w:t>)</w:t>
      </w:r>
      <w:r w:rsidR="00171B40" w:rsidRPr="00E84589">
        <w:rPr>
          <w:rFonts w:ascii="Arial" w:hAnsi="Arial" w:cs="Arial"/>
          <w:sz w:val="24"/>
          <w:szCs w:val="24"/>
        </w:rPr>
        <w:t xml:space="preserve"> </w:t>
      </w:r>
      <w:r w:rsidR="00040AC6" w:rsidRPr="00E84589">
        <w:rPr>
          <w:rFonts w:ascii="Arial" w:hAnsi="Arial" w:cs="Arial"/>
          <w:sz w:val="24"/>
          <w:szCs w:val="24"/>
        </w:rPr>
        <w:t xml:space="preserve">dans une attaque </w:t>
      </w:r>
      <w:r w:rsidR="00171B40">
        <w:rPr>
          <w:rFonts w:ascii="Arial" w:hAnsi="Arial" w:cs="Arial"/>
          <w:sz w:val="24"/>
          <w:szCs w:val="24"/>
        </w:rPr>
        <w:t>terroriste</w:t>
      </w:r>
      <w:r w:rsidR="00370F93">
        <w:rPr>
          <w:rFonts w:ascii="Arial" w:hAnsi="Arial" w:cs="Arial"/>
          <w:sz w:val="24"/>
          <w:szCs w:val="24"/>
        </w:rPr>
        <w:t>.</w:t>
      </w:r>
      <w:r w:rsidR="00B474E4" w:rsidRPr="00587D7B">
        <w:rPr>
          <w:rFonts w:ascii="Arial" w:hAnsi="Arial" w:cs="Arial"/>
          <w:sz w:val="24"/>
          <w:szCs w:val="24"/>
        </w:rPr>
        <w:t xml:space="preserve"> </w:t>
      </w:r>
    </w:p>
    <w:p w:rsidR="00B474E4" w:rsidRDefault="00B82C38" w:rsidP="007D707F">
      <w:pPr>
        <w:jc w:val="both"/>
        <w:rPr>
          <w:rFonts w:ascii="Arial" w:hAnsi="Arial" w:cs="Arial"/>
          <w:sz w:val="24"/>
          <w:szCs w:val="24"/>
        </w:rPr>
      </w:pPr>
      <w:r w:rsidRPr="00587D7B">
        <w:rPr>
          <w:rFonts w:ascii="Arial" w:hAnsi="Arial" w:cs="Arial"/>
          <w:sz w:val="24"/>
          <w:szCs w:val="24"/>
        </w:rPr>
        <w:t>Il a</w:t>
      </w:r>
      <w:r w:rsidR="00040AC6" w:rsidRPr="00587D7B">
        <w:rPr>
          <w:rFonts w:ascii="Arial" w:hAnsi="Arial" w:cs="Arial"/>
          <w:sz w:val="24"/>
          <w:szCs w:val="24"/>
        </w:rPr>
        <w:t xml:space="preserve"> invit</w:t>
      </w:r>
      <w:r w:rsidR="00B474E4" w:rsidRPr="00587D7B">
        <w:rPr>
          <w:rFonts w:ascii="Arial" w:hAnsi="Arial" w:cs="Arial"/>
          <w:sz w:val="24"/>
          <w:szCs w:val="24"/>
        </w:rPr>
        <w:t>é</w:t>
      </w:r>
      <w:r w:rsidR="00040AC6" w:rsidRPr="00587D7B">
        <w:rPr>
          <w:rFonts w:ascii="Arial" w:hAnsi="Arial" w:cs="Arial"/>
          <w:sz w:val="24"/>
          <w:szCs w:val="24"/>
        </w:rPr>
        <w:t xml:space="preserve"> les participants à prêter</w:t>
      </w:r>
      <w:r w:rsidR="00B474E4" w:rsidRPr="00587D7B">
        <w:rPr>
          <w:rFonts w:ascii="Arial" w:hAnsi="Arial" w:cs="Arial"/>
          <w:sz w:val="24"/>
          <w:szCs w:val="24"/>
        </w:rPr>
        <w:t xml:space="preserve"> attention </w:t>
      </w:r>
      <w:r w:rsidR="008D1F15" w:rsidRPr="00587D7B">
        <w:rPr>
          <w:rFonts w:ascii="Arial" w:hAnsi="Arial" w:cs="Arial"/>
          <w:sz w:val="24"/>
          <w:szCs w:val="24"/>
        </w:rPr>
        <w:t xml:space="preserve">à certains </w:t>
      </w:r>
      <w:r w:rsidR="00B474E4" w:rsidRPr="00587D7B">
        <w:rPr>
          <w:rFonts w:ascii="Arial" w:hAnsi="Arial" w:cs="Arial"/>
          <w:sz w:val="24"/>
          <w:szCs w:val="24"/>
        </w:rPr>
        <w:t xml:space="preserve">objets ou </w:t>
      </w:r>
      <w:r w:rsidR="00B8039C">
        <w:rPr>
          <w:rFonts w:ascii="Arial" w:hAnsi="Arial" w:cs="Arial"/>
          <w:sz w:val="24"/>
          <w:szCs w:val="24"/>
        </w:rPr>
        <w:t>à certain</w:t>
      </w:r>
      <w:r w:rsidR="008D1F15" w:rsidRPr="00587D7B">
        <w:rPr>
          <w:rFonts w:ascii="Arial" w:hAnsi="Arial" w:cs="Arial"/>
          <w:sz w:val="24"/>
          <w:szCs w:val="24"/>
        </w:rPr>
        <w:t>s</w:t>
      </w:r>
      <w:r w:rsidR="00B8039C">
        <w:rPr>
          <w:rFonts w:ascii="Arial" w:hAnsi="Arial" w:cs="Arial"/>
          <w:sz w:val="24"/>
          <w:szCs w:val="24"/>
        </w:rPr>
        <w:t xml:space="preserve"> comportements ou</w:t>
      </w:r>
      <w:r w:rsidR="00B474E4" w:rsidRPr="00587D7B">
        <w:rPr>
          <w:rFonts w:ascii="Arial" w:hAnsi="Arial" w:cs="Arial"/>
          <w:sz w:val="24"/>
          <w:szCs w:val="24"/>
        </w:rPr>
        <w:t xml:space="preserve"> situations</w:t>
      </w:r>
      <w:r w:rsidR="008D1F15" w:rsidRPr="00587D7B">
        <w:rPr>
          <w:rFonts w:ascii="Arial" w:hAnsi="Arial" w:cs="Arial"/>
          <w:sz w:val="24"/>
          <w:szCs w:val="24"/>
        </w:rPr>
        <w:t xml:space="preserve"> qui peuvent éveiller des soupçons</w:t>
      </w:r>
      <w:r w:rsidR="00370F93">
        <w:rPr>
          <w:rFonts w:ascii="Arial" w:hAnsi="Arial" w:cs="Arial"/>
          <w:sz w:val="24"/>
          <w:szCs w:val="24"/>
        </w:rPr>
        <w:t>. Le commissaire a recommandé la mise</w:t>
      </w:r>
      <w:r w:rsidR="00040AC6" w:rsidRPr="00587D7B">
        <w:rPr>
          <w:rFonts w:ascii="Arial" w:hAnsi="Arial" w:cs="Arial"/>
          <w:sz w:val="24"/>
          <w:szCs w:val="24"/>
        </w:rPr>
        <w:t xml:space="preserve"> en place </w:t>
      </w:r>
      <w:r w:rsidR="00370F93">
        <w:rPr>
          <w:rFonts w:ascii="Arial" w:hAnsi="Arial" w:cs="Arial"/>
          <w:sz w:val="24"/>
          <w:szCs w:val="24"/>
        </w:rPr>
        <w:t>d’</w:t>
      </w:r>
      <w:r w:rsidR="00040AC6" w:rsidRPr="00587D7B">
        <w:rPr>
          <w:rFonts w:ascii="Arial" w:hAnsi="Arial" w:cs="Arial"/>
          <w:sz w:val="24"/>
          <w:szCs w:val="24"/>
        </w:rPr>
        <w:t>une stratégi</w:t>
      </w:r>
      <w:r w:rsidR="008D1F15" w:rsidRPr="00587D7B">
        <w:rPr>
          <w:rFonts w:ascii="Arial" w:hAnsi="Arial" w:cs="Arial"/>
          <w:sz w:val="24"/>
          <w:szCs w:val="24"/>
        </w:rPr>
        <w:t xml:space="preserve">e de communication </w:t>
      </w:r>
      <w:r w:rsidR="00040AC6" w:rsidRPr="00587D7B">
        <w:rPr>
          <w:rFonts w:ascii="Arial" w:hAnsi="Arial" w:cs="Arial"/>
          <w:sz w:val="24"/>
          <w:szCs w:val="24"/>
        </w:rPr>
        <w:t>et de compte-rendu avec l</w:t>
      </w:r>
      <w:r w:rsidR="008D1F15" w:rsidRPr="00587D7B">
        <w:rPr>
          <w:rFonts w:ascii="Arial" w:hAnsi="Arial" w:cs="Arial"/>
          <w:sz w:val="24"/>
          <w:szCs w:val="24"/>
        </w:rPr>
        <w:t>es services compétents</w:t>
      </w:r>
      <w:r w:rsidR="00FD06C4" w:rsidRPr="00587D7B">
        <w:rPr>
          <w:rFonts w:ascii="Arial" w:hAnsi="Arial" w:cs="Arial"/>
          <w:sz w:val="24"/>
          <w:szCs w:val="24"/>
        </w:rPr>
        <w:t xml:space="preserve"> </w:t>
      </w:r>
      <w:r w:rsidR="00040AC6" w:rsidRPr="00587D7B">
        <w:rPr>
          <w:rFonts w:ascii="Arial" w:hAnsi="Arial" w:cs="Arial"/>
          <w:sz w:val="24"/>
          <w:szCs w:val="24"/>
        </w:rPr>
        <w:t xml:space="preserve">afin </w:t>
      </w:r>
      <w:r w:rsidR="00FD06C4" w:rsidRPr="00587D7B">
        <w:rPr>
          <w:rFonts w:ascii="Arial" w:hAnsi="Arial" w:cs="Arial"/>
          <w:sz w:val="24"/>
          <w:szCs w:val="24"/>
        </w:rPr>
        <w:t>d’éviter d’être victime des attaques terroristes.</w:t>
      </w:r>
    </w:p>
    <w:p w:rsidR="00152219" w:rsidRPr="00587D7B" w:rsidRDefault="00152219" w:rsidP="007D707F">
      <w:pPr>
        <w:jc w:val="both"/>
        <w:rPr>
          <w:rFonts w:ascii="Arial" w:hAnsi="Arial" w:cs="Arial"/>
          <w:sz w:val="24"/>
          <w:szCs w:val="24"/>
        </w:rPr>
      </w:pPr>
    </w:p>
    <w:p w:rsidR="00B11A5D" w:rsidRPr="00587D7B" w:rsidRDefault="0009379B" w:rsidP="007D707F">
      <w:pPr>
        <w:jc w:val="both"/>
        <w:rPr>
          <w:rFonts w:ascii="Arial" w:hAnsi="Arial" w:cs="Arial"/>
          <w:i/>
          <w:sz w:val="24"/>
          <w:szCs w:val="24"/>
        </w:rPr>
      </w:pPr>
      <w:r w:rsidRPr="00587D7B">
        <w:rPr>
          <w:rFonts w:ascii="Arial" w:hAnsi="Arial" w:cs="Arial"/>
          <w:i/>
          <w:sz w:val="24"/>
          <w:szCs w:val="24"/>
        </w:rPr>
        <w:t>II</w:t>
      </w:r>
      <w:r w:rsidR="00F57B4F" w:rsidRPr="00587D7B">
        <w:rPr>
          <w:rFonts w:ascii="Arial" w:hAnsi="Arial" w:cs="Arial"/>
          <w:i/>
          <w:sz w:val="24"/>
          <w:szCs w:val="24"/>
        </w:rPr>
        <w:t>.</w:t>
      </w:r>
      <w:r w:rsidR="00476927" w:rsidRPr="00587D7B">
        <w:rPr>
          <w:rFonts w:ascii="Arial" w:hAnsi="Arial" w:cs="Arial"/>
          <w:i/>
          <w:sz w:val="24"/>
          <w:szCs w:val="24"/>
        </w:rPr>
        <w:t>1</w:t>
      </w:r>
      <w:r w:rsidR="008F7442" w:rsidRPr="00587D7B">
        <w:rPr>
          <w:rFonts w:ascii="Arial" w:hAnsi="Arial" w:cs="Arial"/>
          <w:i/>
          <w:sz w:val="24"/>
          <w:szCs w:val="24"/>
        </w:rPr>
        <w:t>-</w:t>
      </w:r>
      <w:r w:rsidR="00476927" w:rsidRPr="00587D7B">
        <w:rPr>
          <w:rFonts w:ascii="Arial" w:hAnsi="Arial" w:cs="Arial"/>
          <w:i/>
          <w:sz w:val="24"/>
          <w:szCs w:val="24"/>
        </w:rPr>
        <w:t>3</w:t>
      </w:r>
      <w:r w:rsidR="0022216F">
        <w:rPr>
          <w:rFonts w:ascii="Arial" w:hAnsi="Arial" w:cs="Arial"/>
          <w:i/>
          <w:sz w:val="24"/>
          <w:szCs w:val="24"/>
        </w:rPr>
        <w:t xml:space="preserve"> : </w:t>
      </w:r>
      <w:r w:rsidR="005F741D" w:rsidRPr="00587D7B">
        <w:rPr>
          <w:rFonts w:ascii="Arial" w:hAnsi="Arial" w:cs="Arial"/>
          <w:i/>
          <w:sz w:val="24"/>
          <w:szCs w:val="24"/>
        </w:rPr>
        <w:t xml:space="preserve">La troisième communication </w:t>
      </w:r>
      <w:r w:rsidR="001172DB" w:rsidRPr="00587D7B">
        <w:rPr>
          <w:rFonts w:ascii="Arial" w:hAnsi="Arial" w:cs="Arial"/>
          <w:i/>
          <w:sz w:val="24"/>
          <w:szCs w:val="24"/>
        </w:rPr>
        <w:t xml:space="preserve">a été développée par l’Adjudant-chef major </w:t>
      </w:r>
      <w:proofErr w:type="spellStart"/>
      <w:r w:rsidR="001172DB" w:rsidRPr="00587D7B">
        <w:rPr>
          <w:rFonts w:ascii="Arial" w:hAnsi="Arial" w:cs="Arial"/>
          <w:i/>
          <w:sz w:val="24"/>
          <w:szCs w:val="24"/>
        </w:rPr>
        <w:t>Sibiri</w:t>
      </w:r>
      <w:proofErr w:type="spellEnd"/>
      <w:r w:rsidR="001172DB" w:rsidRPr="00587D7B">
        <w:rPr>
          <w:rFonts w:ascii="Arial" w:hAnsi="Arial" w:cs="Arial"/>
          <w:i/>
          <w:sz w:val="24"/>
          <w:szCs w:val="24"/>
        </w:rPr>
        <w:t xml:space="preserve"> KABORE et le Sergent-Chef </w:t>
      </w:r>
      <w:proofErr w:type="spellStart"/>
      <w:r w:rsidR="001172DB" w:rsidRPr="00587D7B">
        <w:rPr>
          <w:rFonts w:ascii="Arial" w:hAnsi="Arial" w:cs="Arial"/>
          <w:i/>
          <w:sz w:val="24"/>
          <w:szCs w:val="24"/>
        </w:rPr>
        <w:t>Mahama</w:t>
      </w:r>
      <w:proofErr w:type="spellEnd"/>
      <w:r w:rsidR="001172DB" w:rsidRPr="00587D7B">
        <w:rPr>
          <w:rFonts w:ascii="Arial" w:hAnsi="Arial" w:cs="Arial"/>
          <w:i/>
          <w:sz w:val="24"/>
          <w:szCs w:val="24"/>
        </w:rPr>
        <w:t xml:space="preserve"> OUEDRAOGO, de la Brigad</w:t>
      </w:r>
      <w:r w:rsidR="00C847D9" w:rsidRPr="00587D7B">
        <w:rPr>
          <w:rFonts w:ascii="Arial" w:hAnsi="Arial" w:cs="Arial"/>
          <w:i/>
          <w:sz w:val="24"/>
          <w:szCs w:val="24"/>
        </w:rPr>
        <w:t>e nationale des Sapeurs-pompiers sur le thème</w:t>
      </w:r>
      <w:r w:rsidR="00D927CD" w:rsidRPr="00587D7B">
        <w:rPr>
          <w:rFonts w:ascii="Arial" w:hAnsi="Arial" w:cs="Arial"/>
          <w:i/>
          <w:sz w:val="24"/>
          <w:szCs w:val="24"/>
        </w:rPr>
        <w:t xml:space="preserve"> « les risques et menaces dans les ERP (musées, bibliothèques, etc</w:t>
      </w:r>
      <w:r w:rsidR="00527A6D" w:rsidRPr="00587D7B">
        <w:rPr>
          <w:rFonts w:ascii="Arial" w:hAnsi="Arial" w:cs="Arial"/>
          <w:i/>
          <w:sz w:val="24"/>
          <w:szCs w:val="24"/>
        </w:rPr>
        <w:t>.</w:t>
      </w:r>
      <w:r w:rsidR="00D927CD" w:rsidRPr="00587D7B">
        <w:rPr>
          <w:rFonts w:ascii="Arial" w:hAnsi="Arial" w:cs="Arial"/>
          <w:i/>
          <w:sz w:val="24"/>
          <w:szCs w:val="24"/>
        </w:rPr>
        <w:t>) »</w:t>
      </w:r>
      <w:r w:rsidR="00B11A5D" w:rsidRPr="00587D7B">
        <w:rPr>
          <w:rFonts w:ascii="Arial" w:hAnsi="Arial" w:cs="Arial"/>
          <w:i/>
          <w:sz w:val="24"/>
          <w:szCs w:val="24"/>
        </w:rPr>
        <w:t>.</w:t>
      </w:r>
    </w:p>
    <w:p w:rsidR="00EE2CA5" w:rsidRDefault="00E569E1" w:rsidP="007D707F">
      <w:pPr>
        <w:jc w:val="both"/>
        <w:rPr>
          <w:rFonts w:ascii="Arial" w:hAnsi="Arial" w:cs="Arial"/>
          <w:sz w:val="24"/>
          <w:szCs w:val="24"/>
        </w:rPr>
      </w:pPr>
      <w:r w:rsidRPr="00587D7B">
        <w:rPr>
          <w:rFonts w:ascii="Arial" w:hAnsi="Arial" w:cs="Arial"/>
          <w:sz w:val="24"/>
          <w:szCs w:val="24"/>
        </w:rPr>
        <w:t xml:space="preserve">                          </w:t>
      </w:r>
      <w:r w:rsidR="00EB3E96" w:rsidRPr="00587D7B">
        <w:rPr>
          <w:rFonts w:ascii="Arial" w:hAnsi="Arial" w:cs="Arial"/>
          <w:noProof/>
          <w:sz w:val="24"/>
          <w:szCs w:val="24"/>
        </w:rPr>
        <w:drawing>
          <wp:inline distT="0" distB="0" distL="0" distR="0" wp14:anchorId="061EC0AC" wp14:editId="64D24426">
            <wp:extent cx="4914900" cy="3063598"/>
            <wp:effectExtent l="0" t="0" r="0" b="3810"/>
            <wp:docPr id="7" name="Image 7" descr="C:\Users\HP\Desktop\FORMATION FINALE\SELECT\IMG_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ORMATION FINALE\SELECT\IMG_69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3546" cy="3062754"/>
                    </a:xfrm>
                    <a:prstGeom prst="rect">
                      <a:avLst/>
                    </a:prstGeom>
                    <a:noFill/>
                    <a:ln>
                      <a:noFill/>
                    </a:ln>
                  </pic:spPr>
                </pic:pic>
              </a:graphicData>
            </a:graphic>
          </wp:inline>
        </w:drawing>
      </w:r>
    </w:p>
    <w:p w:rsidR="00255876" w:rsidRPr="00FB5D07" w:rsidRDefault="00520D51" w:rsidP="00417EAC">
      <w:pPr>
        <w:spacing w:after="0"/>
        <w:ind w:left="-426"/>
        <w:jc w:val="both"/>
        <w:rPr>
          <w:rFonts w:ascii="Arial" w:hAnsi="Arial" w:cs="Arial"/>
          <w:sz w:val="24"/>
          <w:szCs w:val="24"/>
        </w:rPr>
      </w:pPr>
      <w:r w:rsidRPr="00FB5D07">
        <w:rPr>
          <w:rFonts w:ascii="Arial" w:hAnsi="Arial" w:cs="Arial"/>
          <w:sz w:val="24"/>
          <w:szCs w:val="24"/>
        </w:rPr>
        <w:t>L</w:t>
      </w:r>
      <w:r w:rsidR="007560E6" w:rsidRPr="00FB5D07">
        <w:rPr>
          <w:rFonts w:ascii="Arial" w:hAnsi="Arial" w:cs="Arial"/>
          <w:sz w:val="24"/>
          <w:szCs w:val="24"/>
        </w:rPr>
        <w:t>e</w:t>
      </w:r>
      <w:r w:rsidR="00BD4D3E" w:rsidRPr="00FB5D07">
        <w:rPr>
          <w:rFonts w:ascii="Arial" w:hAnsi="Arial" w:cs="Arial"/>
          <w:sz w:val="24"/>
          <w:szCs w:val="24"/>
        </w:rPr>
        <w:t xml:space="preserve"> communicateur a défini le</w:t>
      </w:r>
      <w:r w:rsidR="007560E6" w:rsidRPr="00FB5D07">
        <w:rPr>
          <w:rFonts w:ascii="Arial" w:hAnsi="Arial" w:cs="Arial"/>
          <w:sz w:val="24"/>
          <w:szCs w:val="24"/>
        </w:rPr>
        <w:t xml:space="preserve">s ERP </w:t>
      </w:r>
      <w:r w:rsidR="00BD4D3E" w:rsidRPr="00FB5D07">
        <w:rPr>
          <w:rFonts w:ascii="Arial" w:hAnsi="Arial" w:cs="Arial"/>
          <w:sz w:val="24"/>
          <w:szCs w:val="24"/>
        </w:rPr>
        <w:t>comme</w:t>
      </w:r>
      <w:r w:rsidRPr="00FB5D07">
        <w:rPr>
          <w:rFonts w:ascii="Arial" w:hAnsi="Arial" w:cs="Arial"/>
          <w:sz w:val="24"/>
          <w:szCs w:val="24"/>
        </w:rPr>
        <w:t xml:space="preserve"> </w:t>
      </w:r>
      <w:r w:rsidR="007560E6" w:rsidRPr="00FB5D07">
        <w:rPr>
          <w:rFonts w:ascii="Arial" w:hAnsi="Arial" w:cs="Arial"/>
          <w:sz w:val="24"/>
          <w:szCs w:val="24"/>
        </w:rPr>
        <w:t>des établiss</w:t>
      </w:r>
      <w:r w:rsidR="00CB700D" w:rsidRPr="00FB5D07">
        <w:rPr>
          <w:rFonts w:ascii="Arial" w:hAnsi="Arial" w:cs="Arial"/>
          <w:sz w:val="24"/>
          <w:szCs w:val="24"/>
        </w:rPr>
        <w:t>ements recevant du public c’est-à-</w:t>
      </w:r>
      <w:r w:rsidR="00834882">
        <w:rPr>
          <w:rFonts w:ascii="Arial" w:hAnsi="Arial" w:cs="Arial"/>
          <w:sz w:val="24"/>
          <w:szCs w:val="24"/>
        </w:rPr>
        <w:t>dire tout bâtiment</w:t>
      </w:r>
      <w:r w:rsidR="00030C6B" w:rsidRPr="00FB5D07">
        <w:rPr>
          <w:rFonts w:ascii="Arial" w:hAnsi="Arial" w:cs="Arial"/>
          <w:sz w:val="24"/>
          <w:szCs w:val="24"/>
        </w:rPr>
        <w:t xml:space="preserve">, </w:t>
      </w:r>
      <w:r w:rsidR="00834882">
        <w:rPr>
          <w:rFonts w:ascii="Arial" w:hAnsi="Arial" w:cs="Arial"/>
          <w:sz w:val="24"/>
          <w:szCs w:val="24"/>
        </w:rPr>
        <w:t>local ou enceinte dans lequel</w:t>
      </w:r>
      <w:r w:rsidR="007560E6" w:rsidRPr="00FB5D07">
        <w:rPr>
          <w:rFonts w:ascii="Arial" w:hAnsi="Arial" w:cs="Arial"/>
          <w:sz w:val="24"/>
          <w:szCs w:val="24"/>
        </w:rPr>
        <w:t xml:space="preserve"> des personnes sont admises soit librement, so</w:t>
      </w:r>
      <w:r w:rsidRPr="00FB5D07">
        <w:rPr>
          <w:rFonts w:ascii="Arial" w:hAnsi="Arial" w:cs="Arial"/>
          <w:sz w:val="24"/>
          <w:szCs w:val="24"/>
        </w:rPr>
        <w:t>it moyennant une rétribution</w:t>
      </w:r>
      <w:r w:rsidR="00BD4D3E" w:rsidRPr="00FB5D07">
        <w:rPr>
          <w:rFonts w:ascii="Arial" w:hAnsi="Arial" w:cs="Arial"/>
          <w:sz w:val="24"/>
          <w:szCs w:val="24"/>
        </w:rPr>
        <w:t>. Ces établissements sont</w:t>
      </w:r>
      <w:r w:rsidR="007560E6" w:rsidRPr="00FB5D07">
        <w:rPr>
          <w:rFonts w:ascii="Arial" w:hAnsi="Arial" w:cs="Arial"/>
          <w:sz w:val="24"/>
          <w:szCs w:val="24"/>
        </w:rPr>
        <w:t xml:space="preserve"> exposés à des risques tel</w:t>
      </w:r>
      <w:r w:rsidR="00691D03" w:rsidRPr="00FB5D07">
        <w:rPr>
          <w:rFonts w:ascii="Arial" w:hAnsi="Arial" w:cs="Arial"/>
          <w:sz w:val="24"/>
          <w:szCs w:val="24"/>
        </w:rPr>
        <w:t>s</w:t>
      </w:r>
      <w:r w:rsidR="007560E6" w:rsidRPr="00FB5D07">
        <w:rPr>
          <w:rFonts w:ascii="Arial" w:hAnsi="Arial" w:cs="Arial"/>
          <w:sz w:val="24"/>
          <w:szCs w:val="24"/>
        </w:rPr>
        <w:t xml:space="preserve"> que l’incend</w:t>
      </w:r>
      <w:r w:rsidR="001B40DE" w:rsidRPr="00FB5D07">
        <w:rPr>
          <w:rFonts w:ascii="Arial" w:hAnsi="Arial" w:cs="Arial"/>
          <w:sz w:val="24"/>
          <w:szCs w:val="24"/>
        </w:rPr>
        <w:t xml:space="preserve">ie, </w:t>
      </w:r>
      <w:r w:rsidR="00417EAC" w:rsidRPr="00FB5D07">
        <w:rPr>
          <w:rFonts w:ascii="Arial" w:hAnsi="Arial" w:cs="Arial"/>
          <w:sz w:val="24"/>
          <w:szCs w:val="24"/>
        </w:rPr>
        <w:t xml:space="preserve">l’inondation, </w:t>
      </w:r>
      <w:r w:rsidR="00B21AD2" w:rsidRPr="00FB5D07">
        <w:rPr>
          <w:rFonts w:ascii="Arial" w:hAnsi="Arial" w:cs="Arial"/>
          <w:sz w:val="24"/>
          <w:szCs w:val="24"/>
        </w:rPr>
        <w:t>l’effondrement, l’explosion ou l</w:t>
      </w:r>
      <w:r w:rsidR="001B40DE" w:rsidRPr="00FB5D07">
        <w:rPr>
          <w:rFonts w:ascii="Arial" w:hAnsi="Arial" w:cs="Arial"/>
          <w:sz w:val="24"/>
          <w:szCs w:val="24"/>
        </w:rPr>
        <w:t>es</w:t>
      </w:r>
      <w:r w:rsidR="00F268B9" w:rsidRPr="00FB5D07">
        <w:rPr>
          <w:rFonts w:ascii="Arial" w:hAnsi="Arial" w:cs="Arial"/>
          <w:sz w:val="24"/>
          <w:szCs w:val="24"/>
        </w:rPr>
        <w:t xml:space="preserve"> </w:t>
      </w:r>
      <w:r w:rsidR="001B40DE" w:rsidRPr="00FB5D07">
        <w:rPr>
          <w:rFonts w:ascii="Arial" w:hAnsi="Arial" w:cs="Arial"/>
          <w:sz w:val="24"/>
          <w:szCs w:val="24"/>
        </w:rPr>
        <w:t>a</w:t>
      </w:r>
      <w:r w:rsidR="007560E6" w:rsidRPr="00FB5D07">
        <w:rPr>
          <w:rFonts w:ascii="Arial" w:hAnsi="Arial" w:cs="Arial"/>
          <w:sz w:val="24"/>
          <w:szCs w:val="24"/>
        </w:rPr>
        <w:t>ttentat</w:t>
      </w:r>
      <w:r w:rsidR="001B40DE" w:rsidRPr="00FB5D07">
        <w:rPr>
          <w:rFonts w:ascii="Arial" w:hAnsi="Arial" w:cs="Arial"/>
          <w:sz w:val="24"/>
          <w:szCs w:val="24"/>
        </w:rPr>
        <w:t>s</w:t>
      </w:r>
      <w:r w:rsidR="007560E6" w:rsidRPr="00FB5D07">
        <w:rPr>
          <w:rFonts w:ascii="Arial" w:hAnsi="Arial" w:cs="Arial"/>
          <w:sz w:val="24"/>
          <w:szCs w:val="24"/>
        </w:rPr>
        <w:t>.</w:t>
      </w:r>
      <w:r w:rsidR="00255876" w:rsidRPr="00FB5D07">
        <w:rPr>
          <w:rFonts w:ascii="Arial" w:hAnsi="Arial" w:cs="Arial"/>
          <w:sz w:val="24"/>
          <w:szCs w:val="24"/>
        </w:rPr>
        <w:t xml:space="preserve"> Ces risques peuvent se faire par pro</w:t>
      </w:r>
      <w:r w:rsidR="00FB5D07">
        <w:rPr>
          <w:rFonts w:ascii="Arial" w:hAnsi="Arial" w:cs="Arial"/>
          <w:sz w:val="24"/>
          <w:szCs w:val="24"/>
        </w:rPr>
        <w:t xml:space="preserve">pagation des tiers (voisinage) </w:t>
      </w:r>
      <w:r w:rsidR="00255876" w:rsidRPr="00FB5D07">
        <w:rPr>
          <w:rFonts w:ascii="Arial" w:hAnsi="Arial" w:cs="Arial"/>
          <w:sz w:val="24"/>
          <w:szCs w:val="24"/>
        </w:rPr>
        <w:t>et vice versa</w:t>
      </w:r>
      <w:r w:rsidR="00834882">
        <w:rPr>
          <w:rFonts w:ascii="Arial" w:hAnsi="Arial" w:cs="Arial"/>
          <w:sz w:val="24"/>
          <w:szCs w:val="24"/>
        </w:rPr>
        <w:t xml:space="preserve"> et engendrer des dégâts plus ou moins importants et parfois</w:t>
      </w:r>
      <w:r w:rsidR="002E0A17">
        <w:rPr>
          <w:rFonts w:ascii="Arial" w:hAnsi="Arial" w:cs="Arial"/>
          <w:sz w:val="24"/>
          <w:szCs w:val="24"/>
        </w:rPr>
        <w:t xml:space="preserve"> dramatiques. </w:t>
      </w:r>
      <w:r w:rsidR="002E0A17" w:rsidRPr="002E0A17">
        <w:rPr>
          <w:rFonts w:ascii="Arial" w:hAnsi="Arial" w:cs="Arial"/>
          <w:sz w:val="24"/>
          <w:szCs w:val="24"/>
        </w:rPr>
        <w:t>Notre patrimoine n’est pas à l’abri de ces catastrophes. C’est pourquoi les responsables d’établissements doivent impérativement tenir une ligne de conduite sécuritaire pour la sauvegarde du public et du personnel d’une part, puis du patrimoine d’autre part.</w:t>
      </w:r>
    </w:p>
    <w:p w:rsidR="00255876" w:rsidRPr="00A83819" w:rsidRDefault="00255876" w:rsidP="007E6953">
      <w:pPr>
        <w:spacing w:after="0"/>
        <w:ind w:left="-426"/>
        <w:jc w:val="both"/>
        <w:rPr>
          <w:rFonts w:ascii="Arial" w:hAnsi="Arial" w:cs="Arial"/>
          <w:sz w:val="24"/>
          <w:szCs w:val="24"/>
          <w:highlight w:val="yellow"/>
        </w:rPr>
      </w:pPr>
    </w:p>
    <w:p w:rsidR="007E6953" w:rsidRPr="00B21AD2" w:rsidRDefault="007E6953" w:rsidP="007E6953">
      <w:pPr>
        <w:spacing w:after="0"/>
        <w:ind w:left="-426"/>
        <w:jc w:val="both"/>
        <w:rPr>
          <w:rFonts w:ascii="Arial" w:hAnsi="Arial" w:cs="Arial"/>
          <w:sz w:val="24"/>
          <w:szCs w:val="24"/>
        </w:rPr>
      </w:pPr>
    </w:p>
    <w:p w:rsidR="005F3327" w:rsidRPr="00587D7B" w:rsidRDefault="003A246E" w:rsidP="005F3327">
      <w:pPr>
        <w:ind w:left="-426"/>
        <w:jc w:val="both"/>
        <w:rPr>
          <w:rFonts w:ascii="Arial" w:hAnsi="Arial" w:cs="Arial"/>
          <w:sz w:val="24"/>
          <w:szCs w:val="24"/>
        </w:rPr>
      </w:pPr>
      <w:r w:rsidRPr="00587D7B">
        <w:rPr>
          <w:rFonts w:ascii="Arial" w:hAnsi="Arial" w:cs="Arial"/>
          <w:sz w:val="24"/>
          <w:szCs w:val="24"/>
        </w:rPr>
        <w:lastRenderedPageBreak/>
        <w:t>A</w:t>
      </w:r>
      <w:r w:rsidR="00765C01" w:rsidRPr="00587D7B">
        <w:rPr>
          <w:rFonts w:ascii="Arial" w:hAnsi="Arial" w:cs="Arial"/>
          <w:sz w:val="24"/>
          <w:szCs w:val="24"/>
        </w:rPr>
        <w:t>près cette</w:t>
      </w:r>
      <w:r w:rsidRPr="00587D7B">
        <w:rPr>
          <w:rFonts w:ascii="Arial" w:hAnsi="Arial" w:cs="Arial"/>
          <w:sz w:val="24"/>
          <w:szCs w:val="24"/>
        </w:rPr>
        <w:t xml:space="preserve"> communication, </w:t>
      </w:r>
      <w:r w:rsidR="003C2D36" w:rsidRPr="00587D7B">
        <w:rPr>
          <w:rFonts w:ascii="Arial" w:hAnsi="Arial" w:cs="Arial"/>
          <w:sz w:val="24"/>
          <w:szCs w:val="24"/>
        </w:rPr>
        <w:t>les participa</w:t>
      </w:r>
      <w:r w:rsidR="00C70305" w:rsidRPr="00587D7B">
        <w:rPr>
          <w:rFonts w:ascii="Arial" w:hAnsi="Arial" w:cs="Arial"/>
          <w:sz w:val="24"/>
          <w:szCs w:val="24"/>
        </w:rPr>
        <w:t>nts en compagnie des deux forma</w:t>
      </w:r>
      <w:r w:rsidR="003C2D36" w:rsidRPr="00587D7B">
        <w:rPr>
          <w:rFonts w:ascii="Arial" w:hAnsi="Arial" w:cs="Arial"/>
          <w:sz w:val="24"/>
          <w:szCs w:val="24"/>
        </w:rPr>
        <w:t>teurs de la Brigade nationale des sapeurs-pompiers</w:t>
      </w:r>
      <w:r w:rsidR="00765C01" w:rsidRPr="00587D7B">
        <w:rPr>
          <w:rFonts w:ascii="Arial" w:hAnsi="Arial" w:cs="Arial"/>
          <w:sz w:val="24"/>
          <w:szCs w:val="24"/>
        </w:rPr>
        <w:t xml:space="preserve"> ont visité les locaux du </w:t>
      </w:r>
      <w:r w:rsidR="00765C01" w:rsidRPr="00447EDF">
        <w:rPr>
          <w:rFonts w:ascii="Arial" w:hAnsi="Arial" w:cs="Arial"/>
          <w:sz w:val="24"/>
          <w:szCs w:val="24"/>
        </w:rPr>
        <w:t>Musée</w:t>
      </w:r>
      <w:r w:rsidR="00765C01" w:rsidRPr="00587D7B">
        <w:rPr>
          <w:rFonts w:ascii="Arial" w:hAnsi="Arial" w:cs="Arial"/>
          <w:sz w:val="24"/>
          <w:szCs w:val="24"/>
        </w:rPr>
        <w:t xml:space="preserve"> national</w:t>
      </w:r>
      <w:r w:rsidR="003C2D36" w:rsidRPr="00587D7B">
        <w:rPr>
          <w:rFonts w:ascii="Arial" w:hAnsi="Arial" w:cs="Arial"/>
          <w:sz w:val="24"/>
          <w:szCs w:val="24"/>
        </w:rPr>
        <w:t>. A l’issu de l’inspection</w:t>
      </w:r>
      <w:r w:rsidR="005F3327" w:rsidRPr="00587D7B">
        <w:rPr>
          <w:rFonts w:ascii="Arial" w:hAnsi="Arial" w:cs="Arial"/>
          <w:sz w:val="24"/>
          <w:szCs w:val="24"/>
        </w:rPr>
        <w:t>,</w:t>
      </w:r>
      <w:r w:rsidR="003C2D36" w:rsidRPr="00587D7B">
        <w:rPr>
          <w:rFonts w:ascii="Arial" w:hAnsi="Arial" w:cs="Arial"/>
          <w:sz w:val="24"/>
          <w:szCs w:val="24"/>
        </w:rPr>
        <w:t xml:space="preserve"> il ressort que le</w:t>
      </w:r>
      <w:r w:rsidR="005F3327" w:rsidRPr="00587D7B">
        <w:rPr>
          <w:rFonts w:ascii="Arial" w:hAnsi="Arial" w:cs="Arial"/>
          <w:sz w:val="24"/>
          <w:szCs w:val="24"/>
        </w:rPr>
        <w:t xml:space="preserve">s extincteurs du </w:t>
      </w:r>
      <w:r w:rsidR="003C2D36" w:rsidRPr="00587D7B">
        <w:rPr>
          <w:rFonts w:ascii="Arial" w:hAnsi="Arial" w:cs="Arial"/>
          <w:sz w:val="24"/>
          <w:szCs w:val="24"/>
        </w:rPr>
        <w:t xml:space="preserve"> </w:t>
      </w:r>
      <w:r w:rsidR="003C2D36" w:rsidRPr="00447EDF">
        <w:rPr>
          <w:rFonts w:ascii="Arial" w:hAnsi="Arial" w:cs="Arial"/>
          <w:sz w:val="24"/>
          <w:szCs w:val="24"/>
        </w:rPr>
        <w:t>Musée</w:t>
      </w:r>
      <w:r w:rsidR="003C2D36" w:rsidRPr="00587D7B">
        <w:rPr>
          <w:rFonts w:ascii="Arial" w:hAnsi="Arial" w:cs="Arial"/>
          <w:sz w:val="24"/>
          <w:szCs w:val="24"/>
        </w:rPr>
        <w:t xml:space="preserve"> national ne</w:t>
      </w:r>
      <w:r w:rsidR="005F3327" w:rsidRPr="00587D7B">
        <w:rPr>
          <w:rFonts w:ascii="Arial" w:hAnsi="Arial" w:cs="Arial"/>
          <w:sz w:val="24"/>
          <w:szCs w:val="24"/>
        </w:rPr>
        <w:t xml:space="preserve"> sont pas régulièrement contrôlés</w:t>
      </w:r>
      <w:r w:rsidR="003C2D36" w:rsidRPr="00587D7B">
        <w:rPr>
          <w:rFonts w:ascii="Arial" w:hAnsi="Arial" w:cs="Arial"/>
          <w:sz w:val="24"/>
          <w:szCs w:val="24"/>
        </w:rPr>
        <w:t xml:space="preserve"> </w:t>
      </w:r>
      <w:r w:rsidRPr="00587D7B">
        <w:rPr>
          <w:rFonts w:ascii="Arial" w:hAnsi="Arial" w:cs="Arial"/>
          <w:sz w:val="24"/>
          <w:szCs w:val="24"/>
        </w:rPr>
        <w:t>alors que la vérification dev</w:t>
      </w:r>
      <w:r w:rsidR="005F3327" w:rsidRPr="00587D7B">
        <w:rPr>
          <w:rFonts w:ascii="Arial" w:hAnsi="Arial" w:cs="Arial"/>
          <w:sz w:val="24"/>
          <w:szCs w:val="24"/>
        </w:rPr>
        <w:t>r</w:t>
      </w:r>
      <w:r w:rsidRPr="00587D7B">
        <w:rPr>
          <w:rFonts w:ascii="Arial" w:hAnsi="Arial" w:cs="Arial"/>
          <w:sz w:val="24"/>
          <w:szCs w:val="24"/>
        </w:rPr>
        <w:t>ait</w:t>
      </w:r>
      <w:r w:rsidR="000204D7">
        <w:rPr>
          <w:rFonts w:ascii="Arial" w:hAnsi="Arial" w:cs="Arial"/>
          <w:sz w:val="24"/>
          <w:szCs w:val="24"/>
        </w:rPr>
        <w:t xml:space="preserve"> se faire</w:t>
      </w:r>
      <w:r w:rsidR="00C70305" w:rsidRPr="00587D7B">
        <w:rPr>
          <w:rFonts w:ascii="Arial" w:hAnsi="Arial" w:cs="Arial"/>
          <w:sz w:val="24"/>
          <w:szCs w:val="24"/>
        </w:rPr>
        <w:t xml:space="preserve"> annuelle</w:t>
      </w:r>
      <w:r w:rsidR="000204D7">
        <w:rPr>
          <w:rFonts w:ascii="Arial" w:hAnsi="Arial" w:cs="Arial"/>
          <w:sz w:val="24"/>
          <w:szCs w:val="24"/>
        </w:rPr>
        <w:t>ment</w:t>
      </w:r>
      <w:r w:rsidR="003C2D36" w:rsidRPr="00587D7B">
        <w:rPr>
          <w:rFonts w:ascii="Arial" w:hAnsi="Arial" w:cs="Arial"/>
          <w:sz w:val="24"/>
          <w:szCs w:val="24"/>
        </w:rPr>
        <w:t>.</w:t>
      </w:r>
    </w:p>
    <w:p w:rsidR="008017A9" w:rsidRPr="00587D7B" w:rsidRDefault="003C2D36" w:rsidP="008017A9">
      <w:pPr>
        <w:ind w:left="-426"/>
        <w:jc w:val="both"/>
        <w:rPr>
          <w:rFonts w:ascii="Arial" w:hAnsi="Arial" w:cs="Arial"/>
          <w:sz w:val="24"/>
          <w:szCs w:val="24"/>
        </w:rPr>
      </w:pPr>
      <w:r w:rsidRPr="00587D7B">
        <w:rPr>
          <w:rFonts w:ascii="Arial" w:hAnsi="Arial" w:cs="Arial"/>
          <w:sz w:val="24"/>
          <w:szCs w:val="24"/>
        </w:rPr>
        <w:t>Aussi, la hauteur de disposition des extincteurs</w:t>
      </w:r>
      <w:r w:rsidR="005F3327" w:rsidRPr="00587D7B">
        <w:rPr>
          <w:rFonts w:ascii="Arial" w:hAnsi="Arial" w:cs="Arial"/>
          <w:sz w:val="24"/>
          <w:szCs w:val="24"/>
        </w:rPr>
        <w:t xml:space="preserve"> dans les réserves</w:t>
      </w:r>
      <w:r w:rsidR="00447EDF">
        <w:rPr>
          <w:rFonts w:ascii="Arial" w:hAnsi="Arial" w:cs="Arial"/>
          <w:sz w:val="24"/>
          <w:szCs w:val="24"/>
        </w:rPr>
        <w:t xml:space="preserve"> n’est pas conforme à</w:t>
      </w:r>
      <w:r w:rsidRPr="00587D7B">
        <w:rPr>
          <w:rFonts w:ascii="Arial" w:hAnsi="Arial" w:cs="Arial"/>
          <w:sz w:val="24"/>
          <w:szCs w:val="24"/>
        </w:rPr>
        <w:t xml:space="preserve"> la norme </w:t>
      </w:r>
      <w:r w:rsidR="00447EDF">
        <w:rPr>
          <w:rFonts w:ascii="Arial" w:hAnsi="Arial" w:cs="Arial"/>
          <w:sz w:val="24"/>
          <w:szCs w:val="24"/>
        </w:rPr>
        <w:t xml:space="preserve">qui </w:t>
      </w:r>
      <w:r w:rsidRPr="00587D7B">
        <w:rPr>
          <w:rFonts w:ascii="Arial" w:hAnsi="Arial" w:cs="Arial"/>
          <w:sz w:val="24"/>
          <w:szCs w:val="24"/>
        </w:rPr>
        <w:t xml:space="preserve">est de 1,20 </w:t>
      </w:r>
      <w:r w:rsidR="001556C7" w:rsidRPr="00587D7B">
        <w:rPr>
          <w:rFonts w:ascii="Arial" w:hAnsi="Arial" w:cs="Arial"/>
          <w:sz w:val="24"/>
          <w:szCs w:val="24"/>
        </w:rPr>
        <w:t>mètre</w:t>
      </w:r>
      <w:r w:rsidR="002679F3">
        <w:rPr>
          <w:rFonts w:ascii="Arial" w:hAnsi="Arial" w:cs="Arial"/>
          <w:sz w:val="24"/>
          <w:szCs w:val="24"/>
        </w:rPr>
        <w:t xml:space="preserve"> alors qu’ils</w:t>
      </w:r>
      <w:r w:rsidR="00644F2B" w:rsidRPr="00587D7B">
        <w:rPr>
          <w:rFonts w:ascii="Arial" w:hAnsi="Arial" w:cs="Arial"/>
          <w:sz w:val="24"/>
          <w:szCs w:val="24"/>
        </w:rPr>
        <w:t xml:space="preserve"> doivent</w:t>
      </w:r>
      <w:r w:rsidR="00447EDF">
        <w:rPr>
          <w:rFonts w:ascii="Arial" w:hAnsi="Arial" w:cs="Arial"/>
          <w:sz w:val="24"/>
          <w:szCs w:val="24"/>
        </w:rPr>
        <w:t xml:space="preserve"> être</w:t>
      </w:r>
      <w:r w:rsidR="00644F2B" w:rsidRPr="00587D7B">
        <w:rPr>
          <w:rFonts w:ascii="Arial" w:hAnsi="Arial" w:cs="Arial"/>
          <w:sz w:val="24"/>
          <w:szCs w:val="24"/>
        </w:rPr>
        <w:t xml:space="preserve"> </w:t>
      </w:r>
      <w:r w:rsidR="00E659AB">
        <w:rPr>
          <w:rFonts w:ascii="Arial" w:hAnsi="Arial" w:cs="Arial"/>
          <w:sz w:val="24"/>
          <w:szCs w:val="24"/>
        </w:rPr>
        <w:t xml:space="preserve">accessibles et </w:t>
      </w:r>
      <w:r w:rsidR="00644F2B" w:rsidRPr="00587D7B">
        <w:rPr>
          <w:rFonts w:ascii="Arial" w:hAnsi="Arial" w:cs="Arial"/>
          <w:sz w:val="24"/>
          <w:szCs w:val="24"/>
        </w:rPr>
        <w:t>fix</w:t>
      </w:r>
      <w:r w:rsidR="00447EDF">
        <w:rPr>
          <w:rFonts w:ascii="Arial" w:hAnsi="Arial" w:cs="Arial"/>
          <w:sz w:val="24"/>
          <w:szCs w:val="24"/>
        </w:rPr>
        <w:t>és</w:t>
      </w:r>
      <w:r w:rsidR="00E659AB">
        <w:rPr>
          <w:rFonts w:ascii="Arial" w:hAnsi="Arial" w:cs="Arial"/>
          <w:sz w:val="24"/>
          <w:szCs w:val="24"/>
        </w:rPr>
        <w:t xml:space="preserve"> dans les dégagements</w:t>
      </w:r>
      <w:r w:rsidR="00C70305" w:rsidRPr="00587D7B">
        <w:rPr>
          <w:rFonts w:ascii="Arial" w:hAnsi="Arial" w:cs="Arial"/>
          <w:sz w:val="24"/>
          <w:szCs w:val="24"/>
        </w:rPr>
        <w:t>.</w:t>
      </w:r>
    </w:p>
    <w:p w:rsidR="008017A9" w:rsidRPr="00587D7B" w:rsidRDefault="00C70305" w:rsidP="008017A9">
      <w:pPr>
        <w:ind w:left="-426"/>
        <w:jc w:val="both"/>
        <w:rPr>
          <w:rFonts w:ascii="Arial" w:hAnsi="Arial" w:cs="Arial"/>
          <w:sz w:val="24"/>
          <w:szCs w:val="24"/>
        </w:rPr>
      </w:pPr>
      <w:r w:rsidRPr="00447EDF">
        <w:rPr>
          <w:rFonts w:ascii="Arial" w:hAnsi="Arial" w:cs="Arial"/>
          <w:sz w:val="24"/>
          <w:szCs w:val="24"/>
        </w:rPr>
        <w:t>Les issu</w:t>
      </w:r>
      <w:r w:rsidR="000E1536" w:rsidRPr="00447EDF">
        <w:rPr>
          <w:rFonts w:ascii="Arial" w:hAnsi="Arial" w:cs="Arial"/>
          <w:sz w:val="24"/>
          <w:szCs w:val="24"/>
        </w:rPr>
        <w:t>e</w:t>
      </w:r>
      <w:r w:rsidRPr="00447EDF">
        <w:rPr>
          <w:rFonts w:ascii="Arial" w:hAnsi="Arial" w:cs="Arial"/>
          <w:sz w:val="24"/>
          <w:szCs w:val="24"/>
        </w:rPr>
        <w:t>s</w:t>
      </w:r>
      <w:r w:rsidR="00447EDF">
        <w:rPr>
          <w:rFonts w:ascii="Arial" w:hAnsi="Arial" w:cs="Arial"/>
          <w:sz w:val="24"/>
          <w:szCs w:val="24"/>
        </w:rPr>
        <w:t xml:space="preserve"> de secours </w:t>
      </w:r>
      <w:r w:rsidR="001556C7">
        <w:rPr>
          <w:rFonts w:ascii="Arial" w:hAnsi="Arial" w:cs="Arial"/>
          <w:sz w:val="24"/>
          <w:szCs w:val="24"/>
        </w:rPr>
        <w:t xml:space="preserve">dans les réserves </w:t>
      </w:r>
      <w:r w:rsidR="00447EDF">
        <w:rPr>
          <w:rFonts w:ascii="Arial" w:hAnsi="Arial" w:cs="Arial"/>
          <w:sz w:val="24"/>
          <w:szCs w:val="24"/>
        </w:rPr>
        <w:t>sont</w:t>
      </w:r>
      <w:r w:rsidR="00644F2B" w:rsidRPr="00447EDF">
        <w:rPr>
          <w:rFonts w:ascii="Arial" w:hAnsi="Arial" w:cs="Arial"/>
          <w:sz w:val="24"/>
          <w:szCs w:val="24"/>
        </w:rPr>
        <w:t xml:space="preserve"> barricadé</w:t>
      </w:r>
      <w:r w:rsidR="00447EDF">
        <w:rPr>
          <w:rFonts w:ascii="Arial" w:hAnsi="Arial" w:cs="Arial"/>
          <w:sz w:val="24"/>
          <w:szCs w:val="24"/>
        </w:rPr>
        <w:t>e</w:t>
      </w:r>
      <w:r w:rsidR="00644F2B" w:rsidRPr="00447EDF">
        <w:rPr>
          <w:rFonts w:ascii="Arial" w:hAnsi="Arial" w:cs="Arial"/>
          <w:sz w:val="24"/>
          <w:szCs w:val="24"/>
        </w:rPr>
        <w:t>s</w:t>
      </w:r>
      <w:r w:rsidR="00447EDF">
        <w:rPr>
          <w:rFonts w:ascii="Arial" w:hAnsi="Arial" w:cs="Arial"/>
          <w:sz w:val="24"/>
          <w:szCs w:val="24"/>
        </w:rPr>
        <w:t xml:space="preserve"> et</w:t>
      </w:r>
      <w:r w:rsidR="008017A9" w:rsidRPr="00447EDF">
        <w:rPr>
          <w:rFonts w:ascii="Arial" w:hAnsi="Arial" w:cs="Arial"/>
          <w:sz w:val="24"/>
          <w:szCs w:val="24"/>
        </w:rPr>
        <w:t xml:space="preserve"> </w:t>
      </w:r>
      <w:r w:rsidRPr="00447EDF">
        <w:rPr>
          <w:rFonts w:ascii="Arial" w:hAnsi="Arial" w:cs="Arial"/>
          <w:sz w:val="24"/>
          <w:szCs w:val="24"/>
        </w:rPr>
        <w:t>ne rép</w:t>
      </w:r>
      <w:r w:rsidR="001556C7">
        <w:rPr>
          <w:rFonts w:ascii="Arial" w:hAnsi="Arial" w:cs="Arial"/>
          <w:sz w:val="24"/>
          <w:szCs w:val="24"/>
        </w:rPr>
        <w:t>ondent pas aux normes. L</w:t>
      </w:r>
      <w:r w:rsidRPr="00447EDF">
        <w:rPr>
          <w:rFonts w:ascii="Arial" w:hAnsi="Arial" w:cs="Arial"/>
          <w:sz w:val="24"/>
          <w:szCs w:val="24"/>
        </w:rPr>
        <w:t xml:space="preserve">e sens d’ouverture des portes </w:t>
      </w:r>
      <w:r w:rsidR="001556C7">
        <w:rPr>
          <w:rFonts w:ascii="Arial" w:hAnsi="Arial" w:cs="Arial"/>
          <w:sz w:val="24"/>
          <w:szCs w:val="24"/>
        </w:rPr>
        <w:t>dans les salles (</w:t>
      </w:r>
      <w:r w:rsidR="008017A9" w:rsidRPr="00447EDF">
        <w:rPr>
          <w:rFonts w:ascii="Arial" w:hAnsi="Arial" w:cs="Arial"/>
          <w:sz w:val="24"/>
          <w:szCs w:val="24"/>
        </w:rPr>
        <w:t>pouvant contenir un</w:t>
      </w:r>
      <w:r w:rsidRPr="00447EDF">
        <w:rPr>
          <w:rFonts w:ascii="Arial" w:hAnsi="Arial" w:cs="Arial"/>
          <w:sz w:val="24"/>
          <w:szCs w:val="24"/>
        </w:rPr>
        <w:t xml:space="preserve"> effectif de cinquante (50) personnes</w:t>
      </w:r>
      <w:r w:rsidR="008017A9" w:rsidRPr="00447EDF">
        <w:rPr>
          <w:rFonts w:ascii="Arial" w:hAnsi="Arial" w:cs="Arial"/>
          <w:sz w:val="24"/>
          <w:szCs w:val="24"/>
        </w:rPr>
        <w:t>)</w:t>
      </w:r>
      <w:r w:rsidRPr="00447EDF">
        <w:rPr>
          <w:rFonts w:ascii="Arial" w:hAnsi="Arial" w:cs="Arial"/>
          <w:sz w:val="24"/>
          <w:szCs w:val="24"/>
        </w:rPr>
        <w:t xml:space="preserve"> doit s’ouvrir dans le sens de l’évacuation.</w:t>
      </w:r>
    </w:p>
    <w:p w:rsidR="005051C1" w:rsidRPr="00587D7B" w:rsidRDefault="00DE5766" w:rsidP="005051C1">
      <w:pPr>
        <w:ind w:left="-426"/>
        <w:jc w:val="both"/>
        <w:rPr>
          <w:rFonts w:ascii="Arial" w:hAnsi="Arial" w:cs="Arial"/>
          <w:sz w:val="24"/>
          <w:szCs w:val="24"/>
        </w:rPr>
      </w:pPr>
      <w:r w:rsidRPr="00587D7B">
        <w:rPr>
          <w:rFonts w:ascii="Arial" w:hAnsi="Arial" w:cs="Arial"/>
          <w:sz w:val="24"/>
          <w:szCs w:val="24"/>
        </w:rPr>
        <w:t>Il n’y a pas de détecteur</w:t>
      </w:r>
      <w:r w:rsidR="008017A9" w:rsidRPr="00587D7B">
        <w:rPr>
          <w:rFonts w:ascii="Arial" w:hAnsi="Arial" w:cs="Arial"/>
          <w:sz w:val="24"/>
          <w:szCs w:val="24"/>
        </w:rPr>
        <w:t>s</w:t>
      </w:r>
      <w:r w:rsidRPr="00587D7B">
        <w:rPr>
          <w:rFonts w:ascii="Arial" w:hAnsi="Arial" w:cs="Arial"/>
          <w:sz w:val="24"/>
          <w:szCs w:val="24"/>
        </w:rPr>
        <w:t xml:space="preserve"> d’incendie dans aucune </w:t>
      </w:r>
      <w:r w:rsidR="008017A9" w:rsidRPr="00587D7B">
        <w:rPr>
          <w:rFonts w:ascii="Arial" w:hAnsi="Arial" w:cs="Arial"/>
          <w:sz w:val="24"/>
          <w:szCs w:val="24"/>
        </w:rPr>
        <w:t xml:space="preserve">des </w:t>
      </w:r>
      <w:r w:rsidRPr="00587D7B">
        <w:rPr>
          <w:rFonts w:ascii="Arial" w:hAnsi="Arial" w:cs="Arial"/>
          <w:sz w:val="24"/>
          <w:szCs w:val="24"/>
        </w:rPr>
        <w:t>salle</w:t>
      </w:r>
      <w:r w:rsidR="008017A9" w:rsidRPr="00587D7B">
        <w:rPr>
          <w:rFonts w:ascii="Arial" w:hAnsi="Arial" w:cs="Arial"/>
          <w:sz w:val="24"/>
          <w:szCs w:val="24"/>
        </w:rPr>
        <w:t>s, ni de</w:t>
      </w:r>
      <w:r w:rsidRPr="00587D7B">
        <w:rPr>
          <w:rFonts w:ascii="Arial" w:hAnsi="Arial" w:cs="Arial"/>
          <w:sz w:val="24"/>
          <w:szCs w:val="24"/>
        </w:rPr>
        <w:t xml:space="preserve"> flèche </w:t>
      </w:r>
      <w:r w:rsidR="00E25B9E" w:rsidRPr="00587D7B">
        <w:rPr>
          <w:rFonts w:ascii="Arial" w:hAnsi="Arial" w:cs="Arial"/>
          <w:sz w:val="24"/>
          <w:szCs w:val="24"/>
        </w:rPr>
        <w:t xml:space="preserve">directionnelle de </w:t>
      </w:r>
      <w:r w:rsidRPr="00587D7B">
        <w:rPr>
          <w:rFonts w:ascii="Arial" w:hAnsi="Arial" w:cs="Arial"/>
          <w:sz w:val="24"/>
          <w:szCs w:val="24"/>
        </w:rPr>
        <w:t xml:space="preserve">sortie </w:t>
      </w:r>
      <w:r w:rsidR="008017A9" w:rsidRPr="00587D7B">
        <w:rPr>
          <w:rFonts w:ascii="Arial" w:hAnsi="Arial" w:cs="Arial"/>
          <w:sz w:val="24"/>
          <w:szCs w:val="24"/>
        </w:rPr>
        <w:t xml:space="preserve">pour </w:t>
      </w:r>
      <w:r w:rsidR="00447EDF">
        <w:rPr>
          <w:rFonts w:ascii="Arial" w:hAnsi="Arial" w:cs="Arial"/>
          <w:sz w:val="24"/>
          <w:szCs w:val="24"/>
        </w:rPr>
        <w:t>orienter le public</w:t>
      </w:r>
      <w:r w:rsidRPr="00587D7B">
        <w:rPr>
          <w:rFonts w:ascii="Arial" w:hAnsi="Arial" w:cs="Arial"/>
          <w:sz w:val="24"/>
          <w:szCs w:val="24"/>
        </w:rPr>
        <w:t xml:space="preserve">. </w:t>
      </w:r>
    </w:p>
    <w:p w:rsidR="00FB5D07" w:rsidRPr="00587D7B" w:rsidRDefault="00E25B9E" w:rsidP="0058220A">
      <w:pPr>
        <w:ind w:left="-426"/>
        <w:jc w:val="both"/>
        <w:rPr>
          <w:rFonts w:ascii="Arial" w:hAnsi="Arial" w:cs="Arial"/>
          <w:sz w:val="24"/>
          <w:szCs w:val="24"/>
        </w:rPr>
      </w:pPr>
      <w:r w:rsidRPr="00587D7B">
        <w:rPr>
          <w:rFonts w:ascii="Arial" w:hAnsi="Arial" w:cs="Arial"/>
          <w:sz w:val="24"/>
          <w:szCs w:val="24"/>
        </w:rPr>
        <w:t xml:space="preserve">Dans la grande réserve, les </w:t>
      </w:r>
      <w:r w:rsidR="001556C7">
        <w:rPr>
          <w:rFonts w:ascii="Arial" w:hAnsi="Arial" w:cs="Arial"/>
          <w:sz w:val="24"/>
          <w:szCs w:val="24"/>
        </w:rPr>
        <w:t>objets sont empilés les uns les autres et l</w:t>
      </w:r>
      <w:r w:rsidRPr="00587D7B">
        <w:rPr>
          <w:rFonts w:ascii="Arial" w:hAnsi="Arial" w:cs="Arial"/>
          <w:sz w:val="24"/>
          <w:szCs w:val="24"/>
        </w:rPr>
        <w:t xml:space="preserve">es étagères </w:t>
      </w:r>
      <w:r w:rsidR="00984F31">
        <w:rPr>
          <w:rFonts w:ascii="Arial" w:hAnsi="Arial" w:cs="Arial"/>
          <w:sz w:val="24"/>
          <w:szCs w:val="24"/>
        </w:rPr>
        <w:t xml:space="preserve">ne </w:t>
      </w:r>
      <w:r w:rsidRPr="00587D7B">
        <w:rPr>
          <w:rFonts w:ascii="Arial" w:hAnsi="Arial" w:cs="Arial"/>
          <w:sz w:val="24"/>
          <w:szCs w:val="24"/>
        </w:rPr>
        <w:t>doivent</w:t>
      </w:r>
      <w:r w:rsidR="00984F31">
        <w:rPr>
          <w:rFonts w:ascii="Arial" w:hAnsi="Arial" w:cs="Arial"/>
          <w:sz w:val="24"/>
          <w:szCs w:val="24"/>
        </w:rPr>
        <w:t xml:space="preserve"> pas</w:t>
      </w:r>
      <w:r w:rsidRPr="00587D7B">
        <w:rPr>
          <w:rFonts w:ascii="Arial" w:hAnsi="Arial" w:cs="Arial"/>
          <w:sz w:val="24"/>
          <w:szCs w:val="24"/>
        </w:rPr>
        <w:t xml:space="preserve"> être</w:t>
      </w:r>
      <w:r w:rsidR="00984F31">
        <w:rPr>
          <w:rFonts w:ascii="Arial" w:hAnsi="Arial" w:cs="Arial"/>
          <w:sz w:val="24"/>
          <w:szCs w:val="24"/>
        </w:rPr>
        <w:t xml:space="preserve"> collées au mur</w:t>
      </w:r>
      <w:r w:rsidRPr="00587D7B">
        <w:rPr>
          <w:rFonts w:ascii="Arial" w:hAnsi="Arial" w:cs="Arial"/>
          <w:sz w:val="24"/>
          <w:szCs w:val="24"/>
        </w:rPr>
        <w:t>.</w:t>
      </w:r>
      <w:r w:rsidR="00644F2B" w:rsidRPr="00587D7B">
        <w:rPr>
          <w:rFonts w:ascii="Arial" w:hAnsi="Arial" w:cs="Arial"/>
          <w:sz w:val="24"/>
          <w:szCs w:val="24"/>
        </w:rPr>
        <w:t xml:space="preserve"> </w:t>
      </w:r>
      <w:r w:rsidR="00844F65">
        <w:rPr>
          <w:rFonts w:ascii="Arial" w:hAnsi="Arial" w:cs="Arial"/>
          <w:sz w:val="24"/>
          <w:szCs w:val="24"/>
        </w:rPr>
        <w:t>Il a été propos</w:t>
      </w:r>
      <w:r w:rsidRPr="00587D7B">
        <w:rPr>
          <w:rFonts w:ascii="Arial" w:hAnsi="Arial" w:cs="Arial"/>
          <w:sz w:val="24"/>
          <w:szCs w:val="24"/>
        </w:rPr>
        <w:t xml:space="preserve">é au Directeur Général du Musée national </w:t>
      </w:r>
      <w:r w:rsidR="00844F65">
        <w:rPr>
          <w:rFonts w:ascii="Arial" w:hAnsi="Arial" w:cs="Arial"/>
          <w:sz w:val="24"/>
          <w:szCs w:val="24"/>
        </w:rPr>
        <w:t>d’adresser une correspondance</w:t>
      </w:r>
      <w:r w:rsidRPr="00587D7B">
        <w:rPr>
          <w:rFonts w:ascii="Arial" w:hAnsi="Arial" w:cs="Arial"/>
          <w:sz w:val="24"/>
          <w:szCs w:val="24"/>
        </w:rPr>
        <w:t xml:space="preserve"> au commandant de la Brigade des Sapeurs-pompiers pour demander une visite de sécurité des lieux pour que toutes les anomalies sécuritaires puissent être corrigées.</w:t>
      </w:r>
      <w:r w:rsidR="001A0A0E" w:rsidRPr="00587D7B">
        <w:rPr>
          <w:rFonts w:ascii="Arial" w:hAnsi="Arial" w:cs="Arial"/>
          <w:sz w:val="24"/>
          <w:szCs w:val="24"/>
        </w:rPr>
        <w:t xml:space="preserve"> </w:t>
      </w:r>
    </w:p>
    <w:p w:rsidR="008C416A" w:rsidRPr="008C416A" w:rsidRDefault="008C416A" w:rsidP="00643784">
      <w:pPr>
        <w:ind w:left="-426"/>
        <w:jc w:val="both"/>
        <w:rPr>
          <w:rFonts w:ascii="Arial" w:hAnsi="Arial" w:cs="Arial"/>
          <w:b/>
          <w:sz w:val="24"/>
          <w:szCs w:val="24"/>
        </w:rPr>
      </w:pPr>
      <w:r w:rsidRPr="008C416A">
        <w:rPr>
          <w:rFonts w:ascii="Arial" w:hAnsi="Arial" w:cs="Arial"/>
          <w:b/>
          <w:sz w:val="24"/>
          <w:szCs w:val="24"/>
        </w:rPr>
        <w:t>II.2</w:t>
      </w:r>
      <w:r w:rsidR="0022216F">
        <w:rPr>
          <w:rFonts w:ascii="Arial" w:hAnsi="Arial" w:cs="Arial"/>
          <w:b/>
          <w:sz w:val="24"/>
          <w:szCs w:val="24"/>
        </w:rPr>
        <w:t> :</w:t>
      </w:r>
      <w:r w:rsidRPr="008C416A">
        <w:rPr>
          <w:rFonts w:ascii="Arial" w:hAnsi="Arial" w:cs="Arial"/>
          <w:b/>
          <w:sz w:val="24"/>
          <w:szCs w:val="24"/>
        </w:rPr>
        <w:t> la journée du 17 juillet</w:t>
      </w:r>
    </w:p>
    <w:p w:rsidR="003356C9" w:rsidRPr="00587D7B" w:rsidRDefault="001A0A0E" w:rsidP="00643784">
      <w:pPr>
        <w:ind w:left="-426"/>
        <w:jc w:val="both"/>
        <w:rPr>
          <w:rFonts w:ascii="Arial" w:hAnsi="Arial" w:cs="Arial"/>
          <w:sz w:val="24"/>
          <w:szCs w:val="24"/>
        </w:rPr>
      </w:pPr>
      <w:r w:rsidRPr="00587D7B">
        <w:rPr>
          <w:rFonts w:ascii="Arial" w:hAnsi="Arial" w:cs="Arial"/>
          <w:sz w:val="24"/>
          <w:szCs w:val="24"/>
        </w:rPr>
        <w:t>Au deuxième jour</w:t>
      </w:r>
      <w:r w:rsidR="00AC2E9E" w:rsidRPr="00587D7B">
        <w:rPr>
          <w:rFonts w:ascii="Arial" w:hAnsi="Arial" w:cs="Arial"/>
          <w:sz w:val="24"/>
          <w:szCs w:val="24"/>
        </w:rPr>
        <w:t>,</w:t>
      </w:r>
      <w:r w:rsidRPr="00587D7B">
        <w:rPr>
          <w:rFonts w:ascii="Arial" w:hAnsi="Arial" w:cs="Arial"/>
          <w:sz w:val="24"/>
          <w:szCs w:val="24"/>
        </w:rPr>
        <w:t xml:space="preserve"> les participants ont eu droit à deux communications suivies d’une séance pratique d’utilisation des extincteurs</w:t>
      </w:r>
      <w:r w:rsidR="00AC2E9E" w:rsidRPr="00587D7B">
        <w:rPr>
          <w:rFonts w:ascii="Arial" w:hAnsi="Arial" w:cs="Arial"/>
          <w:sz w:val="24"/>
          <w:szCs w:val="24"/>
        </w:rPr>
        <w:t xml:space="preserve"> sur le feu</w:t>
      </w:r>
      <w:r w:rsidRPr="00587D7B">
        <w:rPr>
          <w:rFonts w:ascii="Arial" w:hAnsi="Arial" w:cs="Arial"/>
          <w:sz w:val="24"/>
          <w:szCs w:val="24"/>
        </w:rPr>
        <w:t>.</w:t>
      </w:r>
      <w:r w:rsidR="00643784" w:rsidRPr="00587D7B">
        <w:rPr>
          <w:rFonts w:ascii="Arial" w:hAnsi="Arial" w:cs="Arial"/>
          <w:sz w:val="24"/>
          <w:szCs w:val="24"/>
        </w:rPr>
        <w:t xml:space="preserve"> La</w:t>
      </w:r>
      <w:r w:rsidR="001C2431">
        <w:rPr>
          <w:rFonts w:ascii="Arial" w:hAnsi="Arial" w:cs="Arial"/>
          <w:sz w:val="24"/>
          <w:szCs w:val="24"/>
        </w:rPr>
        <w:t xml:space="preserve"> première</w:t>
      </w:r>
      <w:r w:rsidR="00643784" w:rsidRPr="00587D7B">
        <w:rPr>
          <w:rFonts w:ascii="Arial" w:hAnsi="Arial" w:cs="Arial"/>
          <w:sz w:val="24"/>
          <w:szCs w:val="24"/>
        </w:rPr>
        <w:t xml:space="preserve"> communication</w:t>
      </w:r>
      <w:r w:rsidR="001C2431">
        <w:rPr>
          <w:rFonts w:ascii="Arial" w:hAnsi="Arial" w:cs="Arial"/>
          <w:sz w:val="24"/>
          <w:szCs w:val="24"/>
        </w:rPr>
        <w:t xml:space="preserve"> de la journée </w:t>
      </w:r>
      <w:r w:rsidR="00643784" w:rsidRPr="00587D7B">
        <w:rPr>
          <w:rFonts w:ascii="Arial" w:hAnsi="Arial" w:cs="Arial"/>
          <w:sz w:val="24"/>
          <w:szCs w:val="24"/>
        </w:rPr>
        <w:t xml:space="preserve"> est intervenue après la lecture et l’amendement du rapport du premier jour.</w:t>
      </w:r>
    </w:p>
    <w:p w:rsidR="0064783B" w:rsidRPr="00587D7B" w:rsidRDefault="00AB20F3" w:rsidP="0064783B">
      <w:pPr>
        <w:ind w:left="-426"/>
        <w:jc w:val="both"/>
        <w:rPr>
          <w:rFonts w:ascii="Arial" w:hAnsi="Arial" w:cs="Arial"/>
          <w:sz w:val="24"/>
          <w:szCs w:val="24"/>
        </w:rPr>
      </w:pPr>
      <w:r w:rsidRPr="00587D7B">
        <w:rPr>
          <w:rFonts w:ascii="Arial" w:hAnsi="Arial" w:cs="Arial"/>
          <w:sz w:val="24"/>
          <w:szCs w:val="24"/>
        </w:rPr>
        <w:t xml:space="preserve">II. </w:t>
      </w:r>
      <w:r w:rsidR="00F43CDD" w:rsidRPr="00587D7B">
        <w:rPr>
          <w:rFonts w:ascii="Arial" w:hAnsi="Arial" w:cs="Arial"/>
          <w:i/>
          <w:sz w:val="24"/>
          <w:szCs w:val="24"/>
        </w:rPr>
        <w:t>2</w:t>
      </w:r>
      <w:r w:rsidR="00472E58">
        <w:rPr>
          <w:rFonts w:ascii="Arial" w:hAnsi="Arial" w:cs="Arial"/>
          <w:i/>
          <w:sz w:val="24"/>
          <w:szCs w:val="24"/>
        </w:rPr>
        <w:t>-1 :</w:t>
      </w:r>
      <w:r w:rsidR="003356C9" w:rsidRPr="00587D7B">
        <w:rPr>
          <w:rFonts w:ascii="Arial" w:hAnsi="Arial" w:cs="Arial"/>
          <w:i/>
          <w:sz w:val="24"/>
          <w:szCs w:val="24"/>
        </w:rPr>
        <w:t xml:space="preserve"> La première</w:t>
      </w:r>
      <w:r w:rsidR="00F43CDD" w:rsidRPr="00587D7B">
        <w:rPr>
          <w:rFonts w:ascii="Arial" w:hAnsi="Arial" w:cs="Arial"/>
          <w:i/>
          <w:sz w:val="24"/>
          <w:szCs w:val="24"/>
        </w:rPr>
        <w:t xml:space="preserve"> communication d</w:t>
      </w:r>
      <w:r w:rsidR="003356C9" w:rsidRPr="00587D7B">
        <w:rPr>
          <w:rFonts w:ascii="Arial" w:hAnsi="Arial" w:cs="Arial"/>
          <w:i/>
          <w:sz w:val="24"/>
          <w:szCs w:val="24"/>
        </w:rPr>
        <w:t>u</w:t>
      </w:r>
      <w:r w:rsidRPr="00587D7B">
        <w:rPr>
          <w:rFonts w:ascii="Arial" w:hAnsi="Arial" w:cs="Arial"/>
          <w:i/>
          <w:sz w:val="24"/>
          <w:szCs w:val="24"/>
        </w:rPr>
        <w:t xml:space="preserve"> deuxième jour</w:t>
      </w:r>
      <w:r w:rsidR="003356C9" w:rsidRPr="00587D7B">
        <w:rPr>
          <w:rFonts w:ascii="Arial" w:hAnsi="Arial" w:cs="Arial"/>
          <w:i/>
          <w:sz w:val="24"/>
          <w:szCs w:val="24"/>
        </w:rPr>
        <w:t xml:space="preserve"> a été donné</w:t>
      </w:r>
      <w:r w:rsidR="00823112">
        <w:rPr>
          <w:rFonts w:ascii="Arial" w:hAnsi="Arial" w:cs="Arial"/>
          <w:i/>
          <w:sz w:val="24"/>
          <w:szCs w:val="24"/>
        </w:rPr>
        <w:t>e</w:t>
      </w:r>
      <w:r w:rsidR="003356C9" w:rsidRPr="00587D7B">
        <w:rPr>
          <w:rFonts w:ascii="Arial" w:hAnsi="Arial" w:cs="Arial"/>
          <w:i/>
          <w:sz w:val="24"/>
          <w:szCs w:val="24"/>
        </w:rPr>
        <w:t xml:space="preserve"> par le M</w:t>
      </w:r>
      <w:r w:rsidRPr="00587D7B">
        <w:rPr>
          <w:rFonts w:ascii="Arial" w:hAnsi="Arial" w:cs="Arial"/>
          <w:i/>
          <w:sz w:val="24"/>
          <w:szCs w:val="24"/>
        </w:rPr>
        <w:t xml:space="preserve">ajor </w:t>
      </w:r>
      <w:proofErr w:type="spellStart"/>
      <w:r w:rsidRPr="00587D7B">
        <w:rPr>
          <w:rFonts w:ascii="Arial" w:hAnsi="Arial" w:cs="Arial"/>
          <w:i/>
          <w:sz w:val="24"/>
          <w:szCs w:val="24"/>
        </w:rPr>
        <w:t>Sibiri</w:t>
      </w:r>
      <w:proofErr w:type="spellEnd"/>
      <w:r w:rsidRPr="00587D7B">
        <w:rPr>
          <w:rFonts w:ascii="Arial" w:hAnsi="Arial" w:cs="Arial"/>
          <w:i/>
          <w:sz w:val="24"/>
          <w:szCs w:val="24"/>
        </w:rPr>
        <w:t xml:space="preserve"> KABORE de la Brigade nationale des sapeurs-pompiers </w:t>
      </w:r>
      <w:r w:rsidR="003356C9" w:rsidRPr="00587D7B">
        <w:rPr>
          <w:rFonts w:ascii="Arial" w:hAnsi="Arial" w:cs="Arial"/>
          <w:i/>
          <w:sz w:val="24"/>
          <w:szCs w:val="24"/>
        </w:rPr>
        <w:t>sur le</w:t>
      </w:r>
      <w:r w:rsidR="00F43CDD" w:rsidRPr="00587D7B">
        <w:rPr>
          <w:rFonts w:ascii="Arial" w:hAnsi="Arial" w:cs="Arial"/>
          <w:i/>
          <w:sz w:val="24"/>
          <w:szCs w:val="24"/>
        </w:rPr>
        <w:t xml:space="preserve"> thème « </w:t>
      </w:r>
      <w:r w:rsidRPr="00587D7B">
        <w:rPr>
          <w:rFonts w:ascii="Arial" w:hAnsi="Arial" w:cs="Arial"/>
          <w:i/>
          <w:sz w:val="24"/>
          <w:szCs w:val="24"/>
        </w:rPr>
        <w:t>conduite à tenir face à des risques (agression, inondation, incendie, vol, vandalisme, etc</w:t>
      </w:r>
      <w:r w:rsidR="003356C9" w:rsidRPr="00587D7B">
        <w:rPr>
          <w:rFonts w:ascii="Arial" w:hAnsi="Arial" w:cs="Arial"/>
          <w:i/>
          <w:sz w:val="24"/>
          <w:szCs w:val="24"/>
        </w:rPr>
        <w:t>.</w:t>
      </w:r>
      <w:r w:rsidRPr="00587D7B">
        <w:rPr>
          <w:rFonts w:ascii="Arial" w:hAnsi="Arial" w:cs="Arial"/>
          <w:i/>
          <w:sz w:val="24"/>
          <w:szCs w:val="24"/>
        </w:rPr>
        <w:t>)</w:t>
      </w:r>
      <w:r w:rsidR="00F43CDD" w:rsidRPr="00587D7B">
        <w:rPr>
          <w:rFonts w:ascii="Arial" w:hAnsi="Arial" w:cs="Arial"/>
          <w:i/>
          <w:sz w:val="24"/>
          <w:szCs w:val="24"/>
        </w:rPr>
        <w:t>»</w:t>
      </w:r>
      <w:r w:rsidR="00A241BE" w:rsidRPr="00587D7B">
        <w:rPr>
          <w:rFonts w:ascii="Arial" w:hAnsi="Arial" w:cs="Arial"/>
          <w:i/>
          <w:sz w:val="24"/>
          <w:szCs w:val="24"/>
        </w:rPr>
        <w:t>.</w:t>
      </w:r>
    </w:p>
    <w:p w:rsidR="00823112" w:rsidRDefault="00E618BD" w:rsidP="00FC4479">
      <w:pPr>
        <w:ind w:left="-426"/>
        <w:jc w:val="both"/>
        <w:rPr>
          <w:rFonts w:ascii="Arial" w:hAnsi="Arial" w:cs="Arial"/>
          <w:sz w:val="24"/>
          <w:szCs w:val="24"/>
        </w:rPr>
      </w:pPr>
      <w:r w:rsidRPr="00823112">
        <w:rPr>
          <w:rFonts w:ascii="Arial" w:hAnsi="Arial" w:cs="Arial"/>
          <w:sz w:val="24"/>
          <w:szCs w:val="24"/>
        </w:rPr>
        <w:t>L’A</w:t>
      </w:r>
      <w:r w:rsidR="004744F9" w:rsidRPr="00823112">
        <w:rPr>
          <w:rFonts w:ascii="Arial" w:hAnsi="Arial" w:cs="Arial"/>
          <w:sz w:val="24"/>
          <w:szCs w:val="24"/>
        </w:rPr>
        <w:t>djudant-Chef major</w:t>
      </w:r>
      <w:r w:rsidRPr="00823112">
        <w:rPr>
          <w:rFonts w:ascii="Arial" w:hAnsi="Arial" w:cs="Arial"/>
          <w:sz w:val="24"/>
          <w:szCs w:val="24"/>
        </w:rPr>
        <w:t xml:space="preserve"> </w:t>
      </w:r>
      <w:proofErr w:type="spellStart"/>
      <w:r w:rsidRPr="00823112">
        <w:rPr>
          <w:rFonts w:ascii="Arial" w:hAnsi="Arial" w:cs="Arial"/>
          <w:sz w:val="24"/>
          <w:szCs w:val="24"/>
        </w:rPr>
        <w:t>Sibiri</w:t>
      </w:r>
      <w:proofErr w:type="spellEnd"/>
      <w:r w:rsidRPr="00823112">
        <w:rPr>
          <w:rFonts w:ascii="Arial" w:hAnsi="Arial" w:cs="Arial"/>
          <w:sz w:val="24"/>
          <w:szCs w:val="24"/>
        </w:rPr>
        <w:t xml:space="preserve"> KABORE </w:t>
      </w:r>
      <w:r w:rsidR="0064783B" w:rsidRPr="00823112">
        <w:rPr>
          <w:rFonts w:ascii="Arial" w:hAnsi="Arial" w:cs="Arial"/>
          <w:sz w:val="24"/>
          <w:szCs w:val="24"/>
        </w:rPr>
        <w:t>dans sa communication</w:t>
      </w:r>
      <w:r w:rsidR="004744F9" w:rsidRPr="00823112">
        <w:rPr>
          <w:rFonts w:ascii="Arial" w:hAnsi="Arial" w:cs="Arial"/>
          <w:sz w:val="24"/>
          <w:szCs w:val="24"/>
        </w:rPr>
        <w:t xml:space="preserve"> a rappelé l’importance des musées dans la préservation du patrimoine </w:t>
      </w:r>
      <w:r w:rsidR="00034E43">
        <w:rPr>
          <w:rFonts w:ascii="Arial" w:hAnsi="Arial" w:cs="Arial"/>
          <w:sz w:val="24"/>
          <w:szCs w:val="24"/>
        </w:rPr>
        <w:t>culturel et</w:t>
      </w:r>
      <w:r w:rsidR="004744F9" w:rsidRPr="00823112">
        <w:rPr>
          <w:rFonts w:ascii="Arial" w:hAnsi="Arial" w:cs="Arial"/>
          <w:sz w:val="24"/>
          <w:szCs w:val="24"/>
        </w:rPr>
        <w:t xml:space="preserve"> sa vulnérabilité face à un cert</w:t>
      </w:r>
      <w:r w:rsidR="0064783B" w:rsidRPr="00823112">
        <w:rPr>
          <w:rFonts w:ascii="Arial" w:hAnsi="Arial" w:cs="Arial"/>
          <w:sz w:val="24"/>
          <w:szCs w:val="24"/>
        </w:rPr>
        <w:t>ain nombre de risques ; ce</w:t>
      </w:r>
      <w:r w:rsidR="004744F9" w:rsidRPr="00823112">
        <w:rPr>
          <w:rFonts w:ascii="Arial" w:hAnsi="Arial" w:cs="Arial"/>
          <w:sz w:val="24"/>
          <w:szCs w:val="24"/>
        </w:rPr>
        <w:t xml:space="preserve"> qui fait de cette institution une cible dite « molle » non protégée du fait des activités </w:t>
      </w:r>
      <w:r w:rsidR="00034E43">
        <w:rPr>
          <w:rFonts w:ascii="Arial" w:hAnsi="Arial" w:cs="Arial"/>
          <w:sz w:val="24"/>
          <w:szCs w:val="24"/>
        </w:rPr>
        <w:t>qui y sont menées</w:t>
      </w:r>
      <w:r w:rsidR="004744F9" w:rsidRPr="00034E43">
        <w:rPr>
          <w:rFonts w:ascii="Arial" w:hAnsi="Arial" w:cs="Arial"/>
          <w:sz w:val="24"/>
          <w:szCs w:val="24"/>
        </w:rPr>
        <w:t>.</w:t>
      </w:r>
      <w:r w:rsidR="004744F9" w:rsidRPr="00823112">
        <w:rPr>
          <w:rFonts w:ascii="Arial" w:hAnsi="Arial" w:cs="Arial"/>
          <w:sz w:val="24"/>
          <w:szCs w:val="24"/>
        </w:rPr>
        <w:t xml:space="preserve"> </w:t>
      </w:r>
    </w:p>
    <w:p w:rsidR="00EF3BEA" w:rsidRDefault="004744F9" w:rsidP="00FC4479">
      <w:pPr>
        <w:ind w:left="-426"/>
        <w:jc w:val="both"/>
        <w:rPr>
          <w:rFonts w:ascii="Arial" w:hAnsi="Arial" w:cs="Arial"/>
          <w:sz w:val="24"/>
          <w:szCs w:val="24"/>
        </w:rPr>
      </w:pPr>
      <w:r w:rsidRPr="00587D7B">
        <w:rPr>
          <w:rFonts w:ascii="Arial" w:hAnsi="Arial" w:cs="Arial"/>
          <w:sz w:val="24"/>
          <w:szCs w:val="24"/>
        </w:rPr>
        <w:t>Le musée selon la règlementation est un établissement re</w:t>
      </w:r>
      <w:r w:rsidR="00071D22" w:rsidRPr="00587D7B">
        <w:rPr>
          <w:rFonts w:ascii="Arial" w:hAnsi="Arial" w:cs="Arial"/>
          <w:sz w:val="24"/>
          <w:szCs w:val="24"/>
        </w:rPr>
        <w:t xml:space="preserve">cevant du public (ERP) </w:t>
      </w:r>
      <w:r w:rsidR="00F44575">
        <w:rPr>
          <w:rFonts w:ascii="Arial" w:hAnsi="Arial" w:cs="Arial"/>
          <w:sz w:val="24"/>
          <w:szCs w:val="24"/>
        </w:rPr>
        <w:t>de type « Y »</w:t>
      </w:r>
      <w:r w:rsidR="001E52BB">
        <w:rPr>
          <w:rFonts w:ascii="Arial" w:hAnsi="Arial" w:cs="Arial"/>
          <w:sz w:val="24"/>
          <w:szCs w:val="24"/>
        </w:rPr>
        <w:t xml:space="preserve"> et est exposé à des risques d’incendie, d’effondrement, d’inondations, etc</w:t>
      </w:r>
      <w:proofErr w:type="gramStart"/>
      <w:r w:rsidR="001E52BB">
        <w:rPr>
          <w:rFonts w:ascii="Arial" w:hAnsi="Arial" w:cs="Arial"/>
          <w:sz w:val="24"/>
          <w:szCs w:val="24"/>
        </w:rPr>
        <w:t>.</w:t>
      </w:r>
      <w:r w:rsidR="00071D22" w:rsidRPr="00587D7B">
        <w:rPr>
          <w:rFonts w:ascii="Arial" w:hAnsi="Arial" w:cs="Arial"/>
          <w:sz w:val="24"/>
          <w:szCs w:val="24"/>
        </w:rPr>
        <w:t>.</w:t>
      </w:r>
      <w:proofErr w:type="gramEnd"/>
      <w:r w:rsidR="00071D22" w:rsidRPr="00587D7B">
        <w:rPr>
          <w:rFonts w:ascii="Arial" w:hAnsi="Arial" w:cs="Arial"/>
          <w:sz w:val="24"/>
          <w:szCs w:val="24"/>
        </w:rPr>
        <w:t xml:space="preserve"> </w:t>
      </w:r>
    </w:p>
    <w:p w:rsidR="004744F9" w:rsidRPr="00EF3BEA" w:rsidRDefault="00EF3BEA" w:rsidP="00FC4479">
      <w:pPr>
        <w:ind w:left="-426"/>
        <w:jc w:val="both"/>
        <w:rPr>
          <w:rFonts w:ascii="Arial" w:hAnsi="Arial" w:cs="Arial"/>
          <w:sz w:val="24"/>
          <w:szCs w:val="24"/>
        </w:rPr>
      </w:pPr>
      <w:r>
        <w:rPr>
          <w:rFonts w:ascii="Arial" w:hAnsi="Arial" w:cs="Arial"/>
          <w:sz w:val="24"/>
          <w:szCs w:val="24"/>
        </w:rPr>
        <w:t>E</w:t>
      </w:r>
      <w:r w:rsidR="004744F9" w:rsidRPr="00EF3BEA">
        <w:rPr>
          <w:rFonts w:ascii="Arial" w:hAnsi="Arial" w:cs="Arial"/>
          <w:sz w:val="24"/>
          <w:szCs w:val="24"/>
        </w:rPr>
        <w:t>n cas de</w:t>
      </w:r>
      <w:r>
        <w:rPr>
          <w:rFonts w:ascii="Arial" w:hAnsi="Arial" w:cs="Arial"/>
          <w:sz w:val="24"/>
          <w:szCs w:val="24"/>
        </w:rPr>
        <w:t xml:space="preserve"> risques</w:t>
      </w:r>
      <w:r w:rsidR="00C12237">
        <w:rPr>
          <w:rFonts w:ascii="Arial" w:hAnsi="Arial" w:cs="Arial"/>
          <w:sz w:val="24"/>
          <w:szCs w:val="24"/>
        </w:rPr>
        <w:t xml:space="preserve"> dans un ERP</w:t>
      </w:r>
      <w:r w:rsidR="00D052F2">
        <w:rPr>
          <w:rFonts w:ascii="Arial" w:hAnsi="Arial" w:cs="Arial"/>
          <w:sz w:val="24"/>
          <w:szCs w:val="24"/>
        </w:rPr>
        <w:t>, il est</w:t>
      </w:r>
      <w:r w:rsidR="004744F9" w:rsidRPr="00EF3BEA">
        <w:rPr>
          <w:rFonts w:ascii="Arial" w:hAnsi="Arial" w:cs="Arial"/>
          <w:sz w:val="24"/>
          <w:szCs w:val="24"/>
        </w:rPr>
        <w:t xml:space="preserve"> judicieux</w:t>
      </w:r>
      <w:r w:rsidR="00C12237">
        <w:rPr>
          <w:rFonts w:ascii="Arial" w:hAnsi="Arial" w:cs="Arial"/>
          <w:sz w:val="24"/>
          <w:szCs w:val="24"/>
        </w:rPr>
        <w:t xml:space="preserve"> d’observer un certain</w:t>
      </w:r>
      <w:r w:rsidR="004744F9" w:rsidRPr="00EF3BEA">
        <w:rPr>
          <w:rFonts w:ascii="Arial" w:hAnsi="Arial" w:cs="Arial"/>
          <w:sz w:val="24"/>
          <w:szCs w:val="24"/>
        </w:rPr>
        <w:t xml:space="preserve"> </w:t>
      </w:r>
      <w:r w:rsidR="00C12237">
        <w:rPr>
          <w:rFonts w:ascii="Arial" w:hAnsi="Arial" w:cs="Arial"/>
          <w:sz w:val="24"/>
          <w:szCs w:val="24"/>
        </w:rPr>
        <w:t>comportement</w:t>
      </w:r>
      <w:r>
        <w:rPr>
          <w:rFonts w:ascii="Arial" w:hAnsi="Arial" w:cs="Arial"/>
          <w:sz w:val="24"/>
          <w:szCs w:val="24"/>
        </w:rPr>
        <w:t xml:space="preserve"> et </w:t>
      </w:r>
      <w:r w:rsidR="004744F9" w:rsidRPr="00EF3BEA">
        <w:rPr>
          <w:rFonts w:ascii="Arial" w:hAnsi="Arial" w:cs="Arial"/>
          <w:sz w:val="24"/>
          <w:szCs w:val="24"/>
        </w:rPr>
        <w:t>mesure</w:t>
      </w:r>
      <w:r>
        <w:rPr>
          <w:rFonts w:ascii="Arial" w:hAnsi="Arial" w:cs="Arial"/>
          <w:sz w:val="24"/>
          <w:szCs w:val="24"/>
        </w:rPr>
        <w:t>s</w:t>
      </w:r>
      <w:r w:rsidR="004744F9" w:rsidRPr="00EF3BEA">
        <w:rPr>
          <w:rFonts w:ascii="Arial" w:hAnsi="Arial" w:cs="Arial"/>
          <w:sz w:val="24"/>
          <w:szCs w:val="24"/>
        </w:rPr>
        <w:t xml:space="preserve"> de sécurité afin de minimiser les effets. Il s’agi</w:t>
      </w:r>
      <w:r w:rsidR="00D052F2">
        <w:rPr>
          <w:rFonts w:ascii="Arial" w:hAnsi="Arial" w:cs="Arial"/>
          <w:sz w:val="24"/>
          <w:szCs w:val="24"/>
        </w:rPr>
        <w:t>t</w:t>
      </w:r>
      <w:r w:rsidR="004744F9" w:rsidRPr="00EF3BEA">
        <w:rPr>
          <w:rFonts w:ascii="Arial" w:hAnsi="Arial" w:cs="Arial"/>
          <w:sz w:val="24"/>
          <w:szCs w:val="24"/>
        </w:rPr>
        <w:t xml:space="preserve"> essentiellement de : </w:t>
      </w:r>
    </w:p>
    <w:p w:rsidR="004744F9" w:rsidRPr="00EF3BEA" w:rsidRDefault="004744F9" w:rsidP="007D707F">
      <w:pPr>
        <w:pStyle w:val="Paragraphedeliste"/>
        <w:numPr>
          <w:ilvl w:val="0"/>
          <w:numId w:val="22"/>
        </w:numPr>
        <w:rPr>
          <w:rFonts w:ascii="Arial" w:hAnsi="Arial" w:cs="Arial"/>
          <w:sz w:val="24"/>
          <w:szCs w:val="24"/>
        </w:rPr>
      </w:pPr>
      <w:r w:rsidRPr="00EF3BEA">
        <w:rPr>
          <w:rFonts w:ascii="Arial" w:hAnsi="Arial" w:cs="Arial"/>
          <w:sz w:val="24"/>
          <w:szCs w:val="24"/>
        </w:rPr>
        <w:t xml:space="preserve">Garder son </w:t>
      </w:r>
      <w:r w:rsidR="00EF3BEA" w:rsidRPr="00EF3BEA">
        <w:rPr>
          <w:rFonts w:ascii="Arial" w:hAnsi="Arial" w:cs="Arial"/>
          <w:sz w:val="24"/>
          <w:szCs w:val="24"/>
        </w:rPr>
        <w:t>sang-froid</w:t>
      </w:r>
      <w:r w:rsidRPr="00EF3BEA">
        <w:rPr>
          <w:rFonts w:ascii="Arial" w:hAnsi="Arial" w:cs="Arial"/>
          <w:sz w:val="24"/>
          <w:szCs w:val="24"/>
        </w:rPr>
        <w:t> ;</w:t>
      </w:r>
    </w:p>
    <w:p w:rsidR="004744F9" w:rsidRPr="00EF3BEA" w:rsidRDefault="004744F9" w:rsidP="007D707F">
      <w:pPr>
        <w:pStyle w:val="Paragraphedeliste"/>
        <w:numPr>
          <w:ilvl w:val="0"/>
          <w:numId w:val="22"/>
        </w:numPr>
        <w:rPr>
          <w:rFonts w:ascii="Arial" w:hAnsi="Arial" w:cs="Arial"/>
          <w:sz w:val="24"/>
          <w:szCs w:val="24"/>
        </w:rPr>
      </w:pPr>
      <w:r w:rsidRPr="00EF3BEA">
        <w:rPr>
          <w:rFonts w:ascii="Arial" w:hAnsi="Arial" w:cs="Arial"/>
          <w:sz w:val="24"/>
          <w:szCs w:val="24"/>
        </w:rPr>
        <w:t>Alerter les occupants ;</w:t>
      </w:r>
    </w:p>
    <w:p w:rsidR="004744F9" w:rsidRPr="00EF3BEA" w:rsidRDefault="00D052F2" w:rsidP="007D707F">
      <w:pPr>
        <w:pStyle w:val="Paragraphedeliste"/>
        <w:numPr>
          <w:ilvl w:val="0"/>
          <w:numId w:val="22"/>
        </w:numPr>
        <w:rPr>
          <w:rFonts w:ascii="Arial" w:hAnsi="Arial" w:cs="Arial"/>
          <w:sz w:val="24"/>
          <w:szCs w:val="24"/>
        </w:rPr>
      </w:pPr>
      <w:r>
        <w:rPr>
          <w:rFonts w:ascii="Arial" w:hAnsi="Arial" w:cs="Arial"/>
          <w:sz w:val="24"/>
          <w:szCs w:val="24"/>
        </w:rPr>
        <w:t>Appel</w:t>
      </w:r>
      <w:r w:rsidR="004744F9" w:rsidRPr="00EF3BEA">
        <w:rPr>
          <w:rFonts w:ascii="Arial" w:hAnsi="Arial" w:cs="Arial"/>
          <w:sz w:val="24"/>
          <w:szCs w:val="24"/>
        </w:rPr>
        <w:t>er les s</w:t>
      </w:r>
      <w:r w:rsidR="00C12237">
        <w:rPr>
          <w:rFonts w:ascii="Arial" w:hAnsi="Arial" w:cs="Arial"/>
          <w:sz w:val="24"/>
          <w:szCs w:val="24"/>
        </w:rPr>
        <w:t>ecours</w:t>
      </w:r>
      <w:r w:rsidR="004744F9" w:rsidRPr="00EF3BEA">
        <w:rPr>
          <w:rFonts w:ascii="Arial" w:hAnsi="Arial" w:cs="Arial"/>
          <w:sz w:val="24"/>
          <w:szCs w:val="24"/>
        </w:rPr>
        <w:t> ;</w:t>
      </w:r>
    </w:p>
    <w:p w:rsidR="004744F9" w:rsidRPr="00EF3BEA" w:rsidRDefault="004744F9" w:rsidP="007D707F">
      <w:pPr>
        <w:pStyle w:val="Paragraphedeliste"/>
        <w:numPr>
          <w:ilvl w:val="0"/>
          <w:numId w:val="22"/>
        </w:numPr>
        <w:rPr>
          <w:rFonts w:ascii="Arial" w:hAnsi="Arial" w:cs="Arial"/>
          <w:sz w:val="24"/>
          <w:szCs w:val="24"/>
        </w:rPr>
      </w:pPr>
      <w:r w:rsidRPr="00EF3BEA">
        <w:rPr>
          <w:rFonts w:ascii="Arial" w:hAnsi="Arial" w:cs="Arial"/>
          <w:sz w:val="24"/>
          <w:szCs w:val="24"/>
        </w:rPr>
        <w:t>Quitter les lieux en prenant soins de refermer les portes pour éviter les appels d’air ainsi que la propagation du feu ;</w:t>
      </w:r>
    </w:p>
    <w:p w:rsidR="004744F9" w:rsidRPr="00EF3BEA" w:rsidRDefault="004744F9" w:rsidP="007D707F">
      <w:pPr>
        <w:pStyle w:val="Paragraphedeliste"/>
        <w:numPr>
          <w:ilvl w:val="0"/>
          <w:numId w:val="22"/>
        </w:numPr>
        <w:rPr>
          <w:rFonts w:ascii="Arial" w:hAnsi="Arial" w:cs="Arial"/>
          <w:sz w:val="24"/>
          <w:szCs w:val="24"/>
        </w:rPr>
      </w:pPr>
      <w:r w:rsidRPr="00EF3BEA">
        <w:rPr>
          <w:rFonts w:ascii="Arial" w:hAnsi="Arial" w:cs="Arial"/>
          <w:sz w:val="24"/>
          <w:szCs w:val="24"/>
        </w:rPr>
        <w:lastRenderedPageBreak/>
        <w:t>Prendre les premières mesur</w:t>
      </w:r>
      <w:r w:rsidR="00A20260" w:rsidRPr="00EF3BEA">
        <w:rPr>
          <w:rFonts w:ascii="Arial" w:hAnsi="Arial" w:cs="Arial"/>
          <w:sz w:val="24"/>
          <w:szCs w:val="24"/>
        </w:rPr>
        <w:t>es d’extinction avant les premie</w:t>
      </w:r>
      <w:r w:rsidR="00C12237">
        <w:rPr>
          <w:rFonts w:ascii="Arial" w:hAnsi="Arial" w:cs="Arial"/>
          <w:sz w:val="24"/>
          <w:szCs w:val="24"/>
        </w:rPr>
        <w:t>rs secours organisées ;</w:t>
      </w:r>
    </w:p>
    <w:p w:rsidR="004744F9" w:rsidRPr="00EF3BEA" w:rsidRDefault="004744F9" w:rsidP="007D707F">
      <w:pPr>
        <w:pStyle w:val="Paragraphedeliste"/>
        <w:numPr>
          <w:ilvl w:val="0"/>
          <w:numId w:val="22"/>
        </w:numPr>
        <w:rPr>
          <w:rFonts w:ascii="Arial" w:hAnsi="Arial" w:cs="Arial"/>
          <w:sz w:val="24"/>
          <w:szCs w:val="24"/>
        </w:rPr>
      </w:pPr>
      <w:r w:rsidRPr="00EF3BEA">
        <w:rPr>
          <w:rFonts w:ascii="Arial" w:hAnsi="Arial" w:cs="Arial"/>
          <w:sz w:val="24"/>
          <w:szCs w:val="24"/>
        </w:rPr>
        <w:t>Regagner le point de rassemblement.</w:t>
      </w:r>
    </w:p>
    <w:p w:rsidR="00FB5D07" w:rsidRDefault="00FB5D07" w:rsidP="00FB5D07">
      <w:pPr>
        <w:spacing w:after="0"/>
        <w:ind w:left="-426"/>
        <w:jc w:val="both"/>
        <w:rPr>
          <w:rFonts w:ascii="Arial" w:hAnsi="Arial" w:cs="Arial"/>
          <w:sz w:val="24"/>
          <w:szCs w:val="24"/>
        </w:rPr>
      </w:pPr>
      <w:r w:rsidRPr="001E52BB">
        <w:rPr>
          <w:rFonts w:ascii="Arial" w:hAnsi="Arial" w:cs="Arial"/>
          <w:sz w:val="24"/>
          <w:szCs w:val="24"/>
        </w:rPr>
        <w:t xml:space="preserve">La prévention incendie </w:t>
      </w:r>
      <w:r w:rsidR="006B2E2E">
        <w:rPr>
          <w:rFonts w:ascii="Arial" w:hAnsi="Arial" w:cs="Arial"/>
          <w:sz w:val="24"/>
          <w:szCs w:val="24"/>
        </w:rPr>
        <w:t xml:space="preserve">vise </w:t>
      </w:r>
      <w:r w:rsidRPr="001E52BB">
        <w:rPr>
          <w:rFonts w:ascii="Arial" w:hAnsi="Arial" w:cs="Arial"/>
          <w:sz w:val="24"/>
          <w:szCs w:val="24"/>
        </w:rPr>
        <w:t>à réduire les risques d’incendie et de panique dans une enceinte, un bâtiment, une installation, un local donné</w:t>
      </w:r>
      <w:r w:rsidR="00905866">
        <w:rPr>
          <w:rFonts w:ascii="Arial" w:hAnsi="Arial" w:cs="Arial"/>
          <w:sz w:val="24"/>
          <w:szCs w:val="24"/>
        </w:rPr>
        <w:t>. Elle a pour but de limiter les risque</w:t>
      </w:r>
      <w:r w:rsidRPr="001E52BB">
        <w:rPr>
          <w:rFonts w:ascii="Arial" w:hAnsi="Arial" w:cs="Arial"/>
          <w:sz w:val="24"/>
          <w:szCs w:val="24"/>
        </w:rPr>
        <w:t>s dans un établissement receva</w:t>
      </w:r>
      <w:r w:rsidR="00905866">
        <w:rPr>
          <w:rFonts w:ascii="Arial" w:hAnsi="Arial" w:cs="Arial"/>
          <w:sz w:val="24"/>
          <w:szCs w:val="24"/>
        </w:rPr>
        <w:t>nt du public (ERP) afin</w:t>
      </w:r>
      <w:r w:rsidRPr="001E52BB">
        <w:rPr>
          <w:rFonts w:ascii="Arial" w:hAnsi="Arial" w:cs="Arial"/>
          <w:sz w:val="24"/>
          <w:szCs w:val="24"/>
        </w:rPr>
        <w:t xml:space="preserve"> de permettre l’intervention des secours.</w:t>
      </w:r>
    </w:p>
    <w:p w:rsidR="007074CD" w:rsidRDefault="007074CD" w:rsidP="00FB5D07">
      <w:pPr>
        <w:spacing w:after="0"/>
        <w:ind w:left="-426"/>
        <w:jc w:val="both"/>
        <w:rPr>
          <w:rFonts w:ascii="Arial" w:hAnsi="Arial" w:cs="Arial"/>
          <w:sz w:val="24"/>
          <w:szCs w:val="24"/>
        </w:rPr>
      </w:pPr>
    </w:p>
    <w:p w:rsidR="00FB5D07" w:rsidRPr="00587D7B" w:rsidRDefault="007074CD" w:rsidP="00665D50">
      <w:pPr>
        <w:ind w:left="-426"/>
        <w:rPr>
          <w:rFonts w:ascii="Arial" w:hAnsi="Arial" w:cs="Arial"/>
          <w:sz w:val="24"/>
          <w:szCs w:val="24"/>
        </w:rPr>
      </w:pPr>
      <w:r>
        <w:rPr>
          <w:rFonts w:ascii="Arial" w:hAnsi="Arial" w:cs="Arial"/>
          <w:sz w:val="24"/>
          <w:szCs w:val="24"/>
        </w:rPr>
        <w:t>Il a été conseillé</w:t>
      </w:r>
      <w:r w:rsidRPr="00587D7B">
        <w:rPr>
          <w:rFonts w:ascii="Arial" w:hAnsi="Arial" w:cs="Arial"/>
          <w:sz w:val="24"/>
          <w:szCs w:val="24"/>
        </w:rPr>
        <w:t xml:space="preserve"> aux partic</w:t>
      </w:r>
      <w:r>
        <w:rPr>
          <w:rFonts w:ascii="Arial" w:hAnsi="Arial" w:cs="Arial"/>
          <w:sz w:val="24"/>
          <w:szCs w:val="24"/>
        </w:rPr>
        <w:t>ipants de munir</w:t>
      </w:r>
      <w:r w:rsidRPr="00587D7B">
        <w:rPr>
          <w:rFonts w:ascii="Arial" w:hAnsi="Arial" w:cs="Arial"/>
          <w:sz w:val="24"/>
          <w:szCs w:val="24"/>
        </w:rPr>
        <w:t xml:space="preserve"> les portes des musées d’un système anti-intrusion associées à des fermes-portes. </w:t>
      </w:r>
    </w:p>
    <w:p w:rsidR="002B48FB" w:rsidRDefault="004744F9" w:rsidP="00FC4479">
      <w:pPr>
        <w:ind w:left="-426"/>
        <w:jc w:val="both"/>
        <w:rPr>
          <w:rFonts w:ascii="Arial" w:hAnsi="Arial" w:cs="Arial"/>
          <w:sz w:val="24"/>
          <w:szCs w:val="24"/>
        </w:rPr>
      </w:pPr>
      <w:r w:rsidRPr="00827AD2">
        <w:rPr>
          <w:rFonts w:ascii="Arial" w:hAnsi="Arial" w:cs="Arial"/>
          <w:sz w:val="24"/>
          <w:szCs w:val="24"/>
        </w:rPr>
        <w:t>Avant de clore ce premier mod</w:t>
      </w:r>
      <w:r w:rsidR="00ED5853">
        <w:rPr>
          <w:rFonts w:ascii="Arial" w:hAnsi="Arial" w:cs="Arial"/>
          <w:sz w:val="24"/>
          <w:szCs w:val="24"/>
        </w:rPr>
        <w:t xml:space="preserve">ule, le communicateur a </w:t>
      </w:r>
      <w:r w:rsidR="00995D2A">
        <w:rPr>
          <w:rFonts w:ascii="Arial" w:hAnsi="Arial" w:cs="Arial"/>
          <w:sz w:val="24"/>
          <w:szCs w:val="24"/>
        </w:rPr>
        <w:t>invité les</w:t>
      </w:r>
      <w:r w:rsidRPr="00827AD2">
        <w:rPr>
          <w:rFonts w:ascii="Arial" w:hAnsi="Arial" w:cs="Arial"/>
          <w:sz w:val="24"/>
          <w:szCs w:val="24"/>
        </w:rPr>
        <w:t xml:space="preserve"> professionnels des musées et des archives </w:t>
      </w:r>
      <w:r w:rsidR="00995D2A">
        <w:rPr>
          <w:rFonts w:ascii="Arial" w:hAnsi="Arial" w:cs="Arial"/>
          <w:sz w:val="24"/>
          <w:szCs w:val="24"/>
        </w:rPr>
        <w:t>à</w:t>
      </w:r>
      <w:r w:rsidR="00ED5853">
        <w:rPr>
          <w:rFonts w:ascii="Arial" w:hAnsi="Arial" w:cs="Arial"/>
          <w:sz w:val="24"/>
          <w:szCs w:val="24"/>
        </w:rPr>
        <w:t xml:space="preserve"> se dot</w:t>
      </w:r>
      <w:r w:rsidR="00827AD2" w:rsidRPr="00827AD2">
        <w:rPr>
          <w:rFonts w:ascii="Arial" w:hAnsi="Arial" w:cs="Arial"/>
          <w:sz w:val="24"/>
          <w:szCs w:val="24"/>
        </w:rPr>
        <w:t xml:space="preserve">er </w:t>
      </w:r>
      <w:r w:rsidR="00ED5853">
        <w:rPr>
          <w:rFonts w:ascii="Arial" w:hAnsi="Arial" w:cs="Arial"/>
          <w:sz w:val="24"/>
          <w:szCs w:val="24"/>
        </w:rPr>
        <w:t>d’un service de sécurité incendie</w:t>
      </w:r>
      <w:r w:rsidR="00827AD2" w:rsidRPr="00827AD2">
        <w:rPr>
          <w:rFonts w:ascii="Arial" w:hAnsi="Arial" w:cs="Arial"/>
          <w:sz w:val="24"/>
          <w:szCs w:val="24"/>
        </w:rPr>
        <w:t xml:space="preserve"> </w:t>
      </w:r>
      <w:r w:rsidR="00ED5853">
        <w:rPr>
          <w:rFonts w:ascii="Arial" w:hAnsi="Arial" w:cs="Arial"/>
          <w:sz w:val="24"/>
          <w:szCs w:val="24"/>
        </w:rPr>
        <w:t xml:space="preserve">pour </w:t>
      </w:r>
      <w:r w:rsidRPr="00827AD2">
        <w:rPr>
          <w:rFonts w:ascii="Arial" w:hAnsi="Arial" w:cs="Arial"/>
          <w:sz w:val="24"/>
          <w:szCs w:val="24"/>
        </w:rPr>
        <w:t>la sécurisation de toutes les installati</w:t>
      </w:r>
      <w:r w:rsidR="00ED5853">
        <w:rPr>
          <w:rFonts w:ascii="Arial" w:hAnsi="Arial" w:cs="Arial"/>
          <w:sz w:val="24"/>
          <w:szCs w:val="24"/>
        </w:rPr>
        <w:t xml:space="preserve">ons et les </w:t>
      </w:r>
      <w:r w:rsidR="00827AD2" w:rsidRPr="00827AD2">
        <w:rPr>
          <w:rFonts w:ascii="Arial" w:hAnsi="Arial" w:cs="Arial"/>
          <w:sz w:val="24"/>
          <w:szCs w:val="24"/>
        </w:rPr>
        <w:t>équipement</w:t>
      </w:r>
      <w:r w:rsidR="00ED5853">
        <w:rPr>
          <w:rFonts w:ascii="Arial" w:hAnsi="Arial" w:cs="Arial"/>
          <w:sz w:val="24"/>
          <w:szCs w:val="24"/>
        </w:rPr>
        <w:t>s</w:t>
      </w:r>
      <w:r w:rsidR="00827AD2" w:rsidRPr="00827AD2">
        <w:rPr>
          <w:rFonts w:ascii="Arial" w:hAnsi="Arial" w:cs="Arial"/>
          <w:sz w:val="24"/>
          <w:szCs w:val="24"/>
        </w:rPr>
        <w:t xml:space="preserve"> culturel</w:t>
      </w:r>
      <w:r w:rsidR="00ED5853">
        <w:rPr>
          <w:rFonts w:ascii="Arial" w:hAnsi="Arial" w:cs="Arial"/>
          <w:sz w:val="24"/>
          <w:szCs w:val="24"/>
        </w:rPr>
        <w:t>s</w:t>
      </w:r>
      <w:r w:rsidRPr="00827AD2">
        <w:rPr>
          <w:rFonts w:ascii="Arial" w:hAnsi="Arial" w:cs="Arial"/>
          <w:sz w:val="24"/>
          <w:szCs w:val="24"/>
        </w:rPr>
        <w:t xml:space="preserve">.  Le musée pourrait </w:t>
      </w:r>
      <w:r w:rsidR="00995D2A" w:rsidRPr="00827AD2">
        <w:rPr>
          <w:rFonts w:ascii="Arial" w:hAnsi="Arial" w:cs="Arial"/>
          <w:sz w:val="24"/>
          <w:szCs w:val="24"/>
        </w:rPr>
        <w:t xml:space="preserve">à défaut </w:t>
      </w:r>
      <w:r w:rsidR="00995D2A">
        <w:rPr>
          <w:rFonts w:ascii="Arial" w:hAnsi="Arial" w:cs="Arial"/>
          <w:sz w:val="24"/>
          <w:szCs w:val="24"/>
        </w:rPr>
        <w:t>s’entourer des employés</w:t>
      </w:r>
      <w:r w:rsidRPr="00827AD2">
        <w:rPr>
          <w:rFonts w:ascii="Arial" w:hAnsi="Arial" w:cs="Arial"/>
          <w:sz w:val="24"/>
          <w:szCs w:val="24"/>
        </w:rPr>
        <w:t xml:space="preserve"> désignés </w:t>
      </w:r>
      <w:r w:rsidR="00995D2A">
        <w:rPr>
          <w:rFonts w:ascii="Arial" w:hAnsi="Arial" w:cs="Arial"/>
          <w:sz w:val="24"/>
          <w:szCs w:val="24"/>
        </w:rPr>
        <w:t xml:space="preserve">par l’institution </w:t>
      </w:r>
      <w:r w:rsidRPr="00827AD2">
        <w:rPr>
          <w:rFonts w:ascii="Arial" w:hAnsi="Arial" w:cs="Arial"/>
          <w:sz w:val="24"/>
          <w:szCs w:val="24"/>
        </w:rPr>
        <w:t>pour la mise en œuvre des moyens de secours.</w:t>
      </w:r>
      <w:r w:rsidRPr="00587D7B">
        <w:rPr>
          <w:rFonts w:ascii="Arial" w:hAnsi="Arial" w:cs="Arial"/>
          <w:sz w:val="24"/>
          <w:szCs w:val="24"/>
        </w:rPr>
        <w:t xml:space="preserve"> </w:t>
      </w:r>
    </w:p>
    <w:p w:rsidR="00762FDE" w:rsidRDefault="00F751F3" w:rsidP="00FC4479">
      <w:pPr>
        <w:ind w:left="-426"/>
        <w:jc w:val="both"/>
        <w:rPr>
          <w:rFonts w:ascii="Arial" w:hAnsi="Arial" w:cs="Arial"/>
          <w:sz w:val="24"/>
          <w:szCs w:val="24"/>
        </w:rPr>
      </w:pPr>
      <w:r w:rsidRPr="00587D7B">
        <w:rPr>
          <w:rFonts w:ascii="Arial" w:hAnsi="Arial" w:cs="Arial"/>
          <w:sz w:val="24"/>
          <w:szCs w:val="24"/>
        </w:rPr>
        <w:t xml:space="preserve">II. </w:t>
      </w:r>
      <w:r w:rsidR="00071D22" w:rsidRPr="00587D7B">
        <w:rPr>
          <w:rFonts w:ascii="Arial" w:hAnsi="Arial" w:cs="Arial"/>
          <w:i/>
          <w:sz w:val="24"/>
          <w:szCs w:val="24"/>
        </w:rPr>
        <w:t>2-2</w:t>
      </w:r>
      <w:r w:rsidR="002B5D6B">
        <w:rPr>
          <w:rFonts w:ascii="Arial" w:hAnsi="Arial" w:cs="Arial"/>
          <w:i/>
          <w:sz w:val="24"/>
          <w:szCs w:val="24"/>
        </w:rPr>
        <w:t> :</w:t>
      </w:r>
      <w:r w:rsidR="00071D22" w:rsidRPr="00587D7B">
        <w:rPr>
          <w:rFonts w:ascii="Arial" w:hAnsi="Arial" w:cs="Arial"/>
          <w:i/>
          <w:sz w:val="24"/>
          <w:szCs w:val="24"/>
        </w:rPr>
        <w:t xml:space="preserve"> La deux</w:t>
      </w:r>
      <w:r w:rsidR="0034215C">
        <w:rPr>
          <w:rFonts w:ascii="Arial" w:hAnsi="Arial" w:cs="Arial"/>
          <w:i/>
          <w:sz w:val="24"/>
          <w:szCs w:val="24"/>
        </w:rPr>
        <w:t>ième communication du</w:t>
      </w:r>
      <w:r w:rsidRPr="00587D7B">
        <w:rPr>
          <w:rFonts w:ascii="Arial" w:hAnsi="Arial" w:cs="Arial"/>
          <w:i/>
          <w:sz w:val="24"/>
          <w:szCs w:val="24"/>
        </w:rPr>
        <w:t xml:space="preserve"> deuxième jour </w:t>
      </w:r>
      <w:r w:rsidR="0034215C">
        <w:rPr>
          <w:rFonts w:ascii="Arial" w:hAnsi="Arial" w:cs="Arial"/>
          <w:i/>
          <w:sz w:val="24"/>
          <w:szCs w:val="24"/>
        </w:rPr>
        <w:t>donné</w:t>
      </w:r>
      <w:r w:rsidR="00AF481D">
        <w:rPr>
          <w:rFonts w:ascii="Arial" w:hAnsi="Arial" w:cs="Arial"/>
          <w:i/>
          <w:sz w:val="24"/>
          <w:szCs w:val="24"/>
        </w:rPr>
        <w:t>e</w:t>
      </w:r>
      <w:r w:rsidR="0034215C">
        <w:rPr>
          <w:rFonts w:ascii="Arial" w:hAnsi="Arial" w:cs="Arial"/>
          <w:i/>
          <w:sz w:val="24"/>
          <w:szCs w:val="24"/>
        </w:rPr>
        <w:t xml:space="preserve"> par le M</w:t>
      </w:r>
      <w:r w:rsidRPr="00587D7B">
        <w:rPr>
          <w:rFonts w:ascii="Arial" w:hAnsi="Arial" w:cs="Arial"/>
          <w:i/>
          <w:sz w:val="24"/>
          <w:szCs w:val="24"/>
        </w:rPr>
        <w:t xml:space="preserve">ajor </w:t>
      </w:r>
      <w:proofErr w:type="spellStart"/>
      <w:r w:rsidRPr="00587D7B">
        <w:rPr>
          <w:rFonts w:ascii="Arial" w:hAnsi="Arial" w:cs="Arial"/>
          <w:i/>
          <w:sz w:val="24"/>
          <w:szCs w:val="24"/>
        </w:rPr>
        <w:t>Sibiri</w:t>
      </w:r>
      <w:proofErr w:type="spellEnd"/>
      <w:r w:rsidRPr="00587D7B">
        <w:rPr>
          <w:rFonts w:ascii="Arial" w:hAnsi="Arial" w:cs="Arial"/>
          <w:i/>
          <w:sz w:val="24"/>
          <w:szCs w:val="24"/>
        </w:rPr>
        <w:t xml:space="preserve"> KABORE et le Sergent-Chef </w:t>
      </w:r>
      <w:proofErr w:type="spellStart"/>
      <w:r w:rsidRPr="00587D7B">
        <w:rPr>
          <w:rFonts w:ascii="Arial" w:hAnsi="Arial" w:cs="Arial"/>
          <w:i/>
          <w:sz w:val="24"/>
          <w:szCs w:val="24"/>
        </w:rPr>
        <w:t>Mahama</w:t>
      </w:r>
      <w:proofErr w:type="spellEnd"/>
      <w:r w:rsidRPr="00587D7B">
        <w:rPr>
          <w:rFonts w:ascii="Arial" w:hAnsi="Arial" w:cs="Arial"/>
          <w:i/>
          <w:sz w:val="24"/>
          <w:szCs w:val="24"/>
        </w:rPr>
        <w:t xml:space="preserve"> OUEDRAOGO </w:t>
      </w:r>
      <w:r w:rsidR="00AF481D" w:rsidRPr="00587D7B">
        <w:rPr>
          <w:rFonts w:ascii="Arial" w:hAnsi="Arial" w:cs="Arial"/>
          <w:i/>
          <w:sz w:val="24"/>
          <w:szCs w:val="24"/>
        </w:rPr>
        <w:t>de la Brigade nationale des sapeurs-pompiers</w:t>
      </w:r>
      <w:r w:rsidR="00AF481D">
        <w:rPr>
          <w:rFonts w:ascii="Arial" w:hAnsi="Arial" w:cs="Arial"/>
          <w:i/>
          <w:sz w:val="24"/>
          <w:szCs w:val="24"/>
        </w:rPr>
        <w:t xml:space="preserve"> </w:t>
      </w:r>
      <w:r w:rsidRPr="00587D7B">
        <w:rPr>
          <w:rFonts w:ascii="Arial" w:hAnsi="Arial" w:cs="Arial"/>
          <w:i/>
          <w:sz w:val="24"/>
          <w:szCs w:val="24"/>
        </w:rPr>
        <w:t>a</w:t>
      </w:r>
      <w:r w:rsidR="0034215C">
        <w:rPr>
          <w:rFonts w:ascii="Arial" w:hAnsi="Arial" w:cs="Arial"/>
          <w:i/>
          <w:sz w:val="24"/>
          <w:szCs w:val="24"/>
        </w:rPr>
        <w:t>vait</w:t>
      </w:r>
      <w:r w:rsidRPr="00587D7B">
        <w:rPr>
          <w:rFonts w:ascii="Arial" w:hAnsi="Arial" w:cs="Arial"/>
          <w:i/>
          <w:sz w:val="24"/>
          <w:szCs w:val="24"/>
        </w:rPr>
        <w:t xml:space="preserve"> pour thème « Les dispositifs sécuritaires dans les musées »</w:t>
      </w:r>
      <w:r w:rsidRPr="00587D7B">
        <w:rPr>
          <w:rFonts w:ascii="Arial" w:hAnsi="Arial" w:cs="Arial"/>
          <w:sz w:val="24"/>
          <w:szCs w:val="24"/>
        </w:rPr>
        <w:t xml:space="preserve">. </w:t>
      </w:r>
    </w:p>
    <w:p w:rsidR="00EB3E96" w:rsidRPr="00587D7B" w:rsidRDefault="00071D22" w:rsidP="00FC4479">
      <w:pPr>
        <w:rPr>
          <w:rFonts w:ascii="Arial" w:hAnsi="Arial" w:cs="Arial"/>
          <w:sz w:val="24"/>
          <w:szCs w:val="24"/>
        </w:rPr>
      </w:pPr>
      <w:r w:rsidRPr="00587D7B">
        <w:rPr>
          <w:rFonts w:ascii="Arial" w:hAnsi="Arial" w:cs="Arial"/>
          <w:sz w:val="24"/>
          <w:szCs w:val="24"/>
        </w:rPr>
        <w:t xml:space="preserve">                                      </w:t>
      </w:r>
      <w:r w:rsidR="00FC4479">
        <w:rPr>
          <w:rFonts w:ascii="Arial" w:hAnsi="Arial" w:cs="Arial"/>
          <w:sz w:val="24"/>
          <w:szCs w:val="24"/>
        </w:rPr>
        <w:t xml:space="preserve">          </w:t>
      </w:r>
      <w:r w:rsidR="00EB3E96" w:rsidRPr="00587D7B">
        <w:rPr>
          <w:rFonts w:ascii="Arial" w:hAnsi="Arial" w:cs="Arial"/>
          <w:noProof/>
          <w:sz w:val="24"/>
          <w:szCs w:val="24"/>
        </w:rPr>
        <w:drawing>
          <wp:inline distT="0" distB="0" distL="0" distR="0" wp14:anchorId="30A7A184" wp14:editId="29EC082A">
            <wp:extent cx="5474524" cy="3050564"/>
            <wp:effectExtent l="0" t="0" r="0" b="0"/>
            <wp:docPr id="8" name="Image 8" descr="C:\Users\HP\Desktop\FORMATION FINALE\SELECT\IMG_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ORMATION FINALE\SELECT\IMG_70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4741" cy="3050685"/>
                    </a:xfrm>
                    <a:prstGeom prst="rect">
                      <a:avLst/>
                    </a:prstGeom>
                    <a:noFill/>
                    <a:ln>
                      <a:noFill/>
                    </a:ln>
                  </pic:spPr>
                </pic:pic>
              </a:graphicData>
            </a:graphic>
          </wp:inline>
        </w:drawing>
      </w:r>
    </w:p>
    <w:p w:rsidR="004744F9" w:rsidRPr="00444FC0" w:rsidRDefault="00444FC0" w:rsidP="00FC4479">
      <w:pPr>
        <w:spacing w:before="240" w:after="240"/>
        <w:jc w:val="both"/>
        <w:rPr>
          <w:rFonts w:ascii="Arial" w:hAnsi="Arial" w:cs="Arial"/>
          <w:sz w:val="24"/>
          <w:szCs w:val="24"/>
        </w:rPr>
      </w:pPr>
      <w:r>
        <w:rPr>
          <w:rFonts w:ascii="Arial" w:hAnsi="Arial" w:cs="Arial"/>
          <w:sz w:val="24"/>
          <w:szCs w:val="24"/>
        </w:rPr>
        <w:t>Dans cette communication</w:t>
      </w:r>
      <w:r w:rsidR="004744F9" w:rsidRPr="00587D7B">
        <w:rPr>
          <w:rFonts w:ascii="Arial" w:hAnsi="Arial" w:cs="Arial"/>
          <w:sz w:val="24"/>
          <w:szCs w:val="24"/>
        </w:rPr>
        <w:t>, il a été question de la typologie des dispositifs sécuritaire en mati</w:t>
      </w:r>
      <w:r w:rsidR="00F751F3" w:rsidRPr="00587D7B">
        <w:rPr>
          <w:rFonts w:ascii="Arial" w:hAnsi="Arial" w:cs="Arial"/>
          <w:sz w:val="24"/>
          <w:szCs w:val="24"/>
        </w:rPr>
        <w:t xml:space="preserve">ère d’incendie dans les musées. </w:t>
      </w:r>
      <w:r>
        <w:rPr>
          <w:rFonts w:ascii="Arial" w:hAnsi="Arial" w:cs="Arial"/>
          <w:sz w:val="24"/>
          <w:szCs w:val="24"/>
        </w:rPr>
        <w:t xml:space="preserve">Le Major KABORE a présenté les </w:t>
      </w:r>
      <w:r w:rsidR="004744F9" w:rsidRPr="00587D7B">
        <w:rPr>
          <w:rFonts w:ascii="Arial" w:hAnsi="Arial" w:cs="Arial"/>
          <w:sz w:val="24"/>
          <w:szCs w:val="24"/>
        </w:rPr>
        <w:t>équipements couramment utilisés dans les ERP et qui se compose</w:t>
      </w:r>
      <w:r>
        <w:rPr>
          <w:rFonts w:ascii="Arial" w:hAnsi="Arial" w:cs="Arial"/>
          <w:sz w:val="24"/>
          <w:szCs w:val="24"/>
        </w:rPr>
        <w:t>nt d</w:t>
      </w:r>
      <w:r w:rsidR="004744F9" w:rsidRPr="00444FC0">
        <w:rPr>
          <w:rFonts w:ascii="Arial" w:hAnsi="Arial" w:cs="Arial"/>
          <w:sz w:val="24"/>
          <w:szCs w:val="24"/>
        </w:rPr>
        <w:t>es extincteurs toutes</w:t>
      </w:r>
      <w:r w:rsidRPr="00444FC0">
        <w:rPr>
          <w:rFonts w:ascii="Arial" w:hAnsi="Arial" w:cs="Arial"/>
          <w:sz w:val="24"/>
          <w:szCs w:val="24"/>
        </w:rPr>
        <w:t xml:space="preserve"> catégories (A, B, C, D et F) de</w:t>
      </w:r>
      <w:r w:rsidR="004744F9" w:rsidRPr="00444FC0">
        <w:rPr>
          <w:rFonts w:ascii="Arial" w:hAnsi="Arial" w:cs="Arial"/>
          <w:sz w:val="24"/>
          <w:szCs w:val="24"/>
        </w:rPr>
        <w:t xml:space="preserve"> types confondus</w:t>
      </w:r>
      <w:r>
        <w:rPr>
          <w:rFonts w:ascii="Arial" w:hAnsi="Arial" w:cs="Arial"/>
          <w:sz w:val="24"/>
          <w:szCs w:val="24"/>
        </w:rPr>
        <w:t>, d</w:t>
      </w:r>
      <w:r w:rsidR="004744F9" w:rsidRPr="00444FC0">
        <w:rPr>
          <w:rFonts w:ascii="Arial" w:hAnsi="Arial" w:cs="Arial"/>
          <w:sz w:val="24"/>
          <w:szCs w:val="24"/>
        </w:rPr>
        <w:t>es robinets d’incendie</w:t>
      </w:r>
      <w:r w:rsidRPr="00444FC0">
        <w:rPr>
          <w:rFonts w:ascii="Arial" w:hAnsi="Arial" w:cs="Arial"/>
          <w:sz w:val="24"/>
          <w:szCs w:val="24"/>
        </w:rPr>
        <w:t xml:space="preserve"> armés (RIA) avec une réserve d’eau</w:t>
      </w:r>
      <w:r>
        <w:rPr>
          <w:rFonts w:ascii="Arial" w:hAnsi="Arial" w:cs="Arial"/>
          <w:sz w:val="24"/>
          <w:szCs w:val="24"/>
        </w:rPr>
        <w:t xml:space="preserve"> et d’un </w:t>
      </w:r>
      <w:r w:rsidR="006459EA">
        <w:rPr>
          <w:rFonts w:ascii="Arial" w:hAnsi="Arial" w:cs="Arial"/>
          <w:sz w:val="24"/>
          <w:szCs w:val="24"/>
        </w:rPr>
        <w:t>poteau</w:t>
      </w:r>
      <w:r w:rsidR="004744F9" w:rsidRPr="00444FC0">
        <w:rPr>
          <w:rFonts w:ascii="Arial" w:hAnsi="Arial" w:cs="Arial"/>
          <w:sz w:val="24"/>
          <w:szCs w:val="24"/>
        </w:rPr>
        <w:t xml:space="preserve"> d’ince</w:t>
      </w:r>
      <w:r w:rsidR="006459EA">
        <w:rPr>
          <w:rFonts w:ascii="Arial" w:hAnsi="Arial" w:cs="Arial"/>
          <w:sz w:val="24"/>
          <w:szCs w:val="24"/>
        </w:rPr>
        <w:t>ndie ou une bouche</w:t>
      </w:r>
      <w:r w:rsidR="00F751F3" w:rsidRPr="00444FC0">
        <w:rPr>
          <w:rFonts w:ascii="Arial" w:hAnsi="Arial" w:cs="Arial"/>
          <w:sz w:val="24"/>
          <w:szCs w:val="24"/>
        </w:rPr>
        <w:t xml:space="preserve"> d’incendie </w:t>
      </w:r>
      <w:r w:rsidR="004744F9" w:rsidRPr="00444FC0">
        <w:rPr>
          <w:rFonts w:ascii="Arial" w:hAnsi="Arial" w:cs="Arial"/>
          <w:sz w:val="24"/>
          <w:szCs w:val="24"/>
        </w:rPr>
        <w:t xml:space="preserve">de la norme française régulièrement installés en agglomération. </w:t>
      </w:r>
    </w:p>
    <w:p w:rsidR="004744F9" w:rsidRPr="00587D7B" w:rsidRDefault="004744F9" w:rsidP="00FC4479">
      <w:pPr>
        <w:jc w:val="both"/>
        <w:rPr>
          <w:rFonts w:ascii="Arial" w:hAnsi="Arial" w:cs="Arial"/>
          <w:sz w:val="24"/>
          <w:szCs w:val="24"/>
        </w:rPr>
      </w:pPr>
      <w:r w:rsidRPr="00D9502B">
        <w:rPr>
          <w:rFonts w:ascii="Arial" w:hAnsi="Arial" w:cs="Arial"/>
          <w:sz w:val="24"/>
          <w:szCs w:val="24"/>
        </w:rPr>
        <w:lastRenderedPageBreak/>
        <w:t>Ce module s’est te</w:t>
      </w:r>
      <w:r w:rsidR="00D9502B" w:rsidRPr="00D9502B">
        <w:rPr>
          <w:rFonts w:ascii="Arial" w:hAnsi="Arial" w:cs="Arial"/>
          <w:sz w:val="24"/>
          <w:szCs w:val="24"/>
        </w:rPr>
        <w:t>rminé avec des</w:t>
      </w:r>
      <w:r w:rsidR="00D27BD3" w:rsidRPr="00D9502B">
        <w:rPr>
          <w:rFonts w:ascii="Arial" w:hAnsi="Arial" w:cs="Arial"/>
          <w:sz w:val="24"/>
          <w:szCs w:val="24"/>
        </w:rPr>
        <w:t xml:space="preserve"> conseil</w:t>
      </w:r>
      <w:r w:rsidR="00D9502B" w:rsidRPr="00D9502B">
        <w:rPr>
          <w:rFonts w:ascii="Arial" w:hAnsi="Arial" w:cs="Arial"/>
          <w:sz w:val="24"/>
          <w:szCs w:val="24"/>
        </w:rPr>
        <w:t>s pour la</w:t>
      </w:r>
      <w:r w:rsidR="00D27BD3" w:rsidRPr="00D9502B">
        <w:rPr>
          <w:rFonts w:ascii="Arial" w:hAnsi="Arial" w:cs="Arial"/>
          <w:sz w:val="24"/>
          <w:szCs w:val="24"/>
        </w:rPr>
        <w:t xml:space="preserve"> prévention</w:t>
      </w:r>
      <w:r w:rsidRPr="00D9502B">
        <w:rPr>
          <w:rFonts w:ascii="Arial" w:hAnsi="Arial" w:cs="Arial"/>
          <w:sz w:val="24"/>
          <w:szCs w:val="24"/>
        </w:rPr>
        <w:t xml:space="preserve"> </w:t>
      </w:r>
      <w:r w:rsidR="00D27BD3" w:rsidRPr="00D9502B">
        <w:rPr>
          <w:rFonts w:ascii="Arial" w:hAnsi="Arial" w:cs="Arial"/>
          <w:sz w:val="24"/>
          <w:szCs w:val="24"/>
        </w:rPr>
        <w:t>d’</w:t>
      </w:r>
      <w:r w:rsidRPr="00D9502B">
        <w:rPr>
          <w:rFonts w:ascii="Arial" w:hAnsi="Arial" w:cs="Arial"/>
          <w:sz w:val="24"/>
          <w:szCs w:val="24"/>
        </w:rPr>
        <w:t>un système de sécurité incendie en fonction de la taille du musée ou du personnel spécialement désigné pour jouer le rôle d’agent de sécurité incendie.</w:t>
      </w:r>
      <w:r w:rsidRPr="00587D7B">
        <w:rPr>
          <w:rFonts w:ascii="Arial" w:hAnsi="Arial" w:cs="Arial"/>
          <w:sz w:val="24"/>
          <w:szCs w:val="24"/>
        </w:rPr>
        <w:t xml:space="preserve"> </w:t>
      </w:r>
    </w:p>
    <w:p w:rsidR="004744F9" w:rsidRPr="00587D7B" w:rsidRDefault="00F751F3" w:rsidP="00FC4479">
      <w:pPr>
        <w:jc w:val="both"/>
        <w:rPr>
          <w:rFonts w:ascii="Arial" w:hAnsi="Arial" w:cs="Arial"/>
          <w:sz w:val="24"/>
          <w:szCs w:val="24"/>
        </w:rPr>
      </w:pPr>
      <w:r w:rsidRPr="00587D7B">
        <w:rPr>
          <w:rFonts w:ascii="Arial" w:hAnsi="Arial" w:cs="Arial"/>
          <w:sz w:val="24"/>
          <w:szCs w:val="24"/>
        </w:rPr>
        <w:t xml:space="preserve">Le Sergent-Chef </w:t>
      </w:r>
      <w:proofErr w:type="spellStart"/>
      <w:r w:rsidRPr="00587D7B">
        <w:rPr>
          <w:rFonts w:ascii="Arial" w:hAnsi="Arial" w:cs="Arial"/>
          <w:sz w:val="24"/>
          <w:szCs w:val="24"/>
        </w:rPr>
        <w:t>Mahama</w:t>
      </w:r>
      <w:proofErr w:type="spellEnd"/>
      <w:r w:rsidRPr="00587D7B">
        <w:rPr>
          <w:rFonts w:ascii="Arial" w:hAnsi="Arial" w:cs="Arial"/>
          <w:sz w:val="24"/>
          <w:szCs w:val="24"/>
        </w:rPr>
        <w:t xml:space="preserve"> OUEDRAOGO  </w:t>
      </w:r>
      <w:r w:rsidR="00585DFD" w:rsidRPr="00587D7B">
        <w:rPr>
          <w:rFonts w:ascii="Arial" w:hAnsi="Arial" w:cs="Arial"/>
          <w:sz w:val="24"/>
          <w:szCs w:val="24"/>
        </w:rPr>
        <w:t>à l’aide de</w:t>
      </w:r>
      <w:r w:rsidR="00D27BD3">
        <w:rPr>
          <w:rFonts w:ascii="Arial" w:hAnsi="Arial" w:cs="Arial"/>
          <w:sz w:val="24"/>
          <w:szCs w:val="24"/>
        </w:rPr>
        <w:t>s images</w:t>
      </w:r>
      <w:r w:rsidR="004744F9" w:rsidRPr="00587D7B">
        <w:rPr>
          <w:rFonts w:ascii="Arial" w:hAnsi="Arial" w:cs="Arial"/>
          <w:sz w:val="24"/>
          <w:szCs w:val="24"/>
        </w:rPr>
        <w:t xml:space="preserve"> et des démonstrations a permis aux participant</w:t>
      </w:r>
      <w:r w:rsidRPr="00587D7B">
        <w:rPr>
          <w:rFonts w:ascii="Arial" w:hAnsi="Arial" w:cs="Arial"/>
          <w:sz w:val="24"/>
          <w:szCs w:val="24"/>
        </w:rPr>
        <w:t>s</w:t>
      </w:r>
      <w:r w:rsidR="006459EA">
        <w:rPr>
          <w:rFonts w:ascii="Arial" w:hAnsi="Arial" w:cs="Arial"/>
          <w:sz w:val="24"/>
          <w:szCs w:val="24"/>
        </w:rPr>
        <w:t xml:space="preserve"> de voir et</w:t>
      </w:r>
      <w:r w:rsidR="004744F9" w:rsidRPr="00587D7B">
        <w:rPr>
          <w:rFonts w:ascii="Arial" w:hAnsi="Arial" w:cs="Arial"/>
          <w:sz w:val="24"/>
          <w:szCs w:val="24"/>
        </w:rPr>
        <w:t xml:space="preserve"> toucher du doigt ce qu’est un extincteur.  </w:t>
      </w:r>
    </w:p>
    <w:p w:rsidR="004744F9" w:rsidRPr="00587D7B" w:rsidRDefault="00D9502B" w:rsidP="00FC4479">
      <w:pPr>
        <w:jc w:val="both"/>
        <w:rPr>
          <w:rFonts w:ascii="Arial" w:hAnsi="Arial" w:cs="Arial"/>
          <w:sz w:val="24"/>
          <w:szCs w:val="24"/>
        </w:rPr>
      </w:pPr>
      <w:r w:rsidRPr="00D9502B">
        <w:rPr>
          <w:rFonts w:ascii="Arial" w:hAnsi="Arial" w:cs="Arial"/>
          <w:sz w:val="24"/>
          <w:szCs w:val="24"/>
        </w:rPr>
        <w:t>Le communica</w:t>
      </w:r>
      <w:r w:rsidR="00D27BD3" w:rsidRPr="00D9502B">
        <w:rPr>
          <w:rFonts w:ascii="Arial" w:hAnsi="Arial" w:cs="Arial"/>
          <w:sz w:val="24"/>
          <w:szCs w:val="24"/>
        </w:rPr>
        <w:t xml:space="preserve">teur a défini </w:t>
      </w:r>
      <w:r w:rsidR="004744F9" w:rsidRPr="00D9502B">
        <w:rPr>
          <w:rFonts w:ascii="Arial" w:hAnsi="Arial" w:cs="Arial"/>
          <w:sz w:val="24"/>
          <w:szCs w:val="24"/>
        </w:rPr>
        <w:t>un extincteur</w:t>
      </w:r>
      <w:r w:rsidRPr="00D9502B">
        <w:rPr>
          <w:rFonts w:ascii="Arial" w:hAnsi="Arial" w:cs="Arial"/>
          <w:sz w:val="24"/>
          <w:szCs w:val="24"/>
        </w:rPr>
        <w:t xml:space="preserve"> comme</w:t>
      </w:r>
      <w:r w:rsidR="004744F9" w:rsidRPr="00D9502B">
        <w:rPr>
          <w:rFonts w:ascii="Arial" w:hAnsi="Arial" w:cs="Arial"/>
          <w:sz w:val="24"/>
          <w:szCs w:val="24"/>
        </w:rPr>
        <w:t xml:space="preserve"> un appareil contenant</w:t>
      </w:r>
      <w:r w:rsidR="00687F25">
        <w:rPr>
          <w:rFonts w:ascii="Arial" w:hAnsi="Arial" w:cs="Arial"/>
          <w:sz w:val="24"/>
          <w:szCs w:val="24"/>
        </w:rPr>
        <w:t xml:space="preserve"> un agent extincteur pouvant</w:t>
      </w:r>
      <w:r w:rsidR="004744F9" w:rsidRPr="00D9502B">
        <w:rPr>
          <w:rFonts w:ascii="Arial" w:hAnsi="Arial" w:cs="Arial"/>
          <w:sz w:val="24"/>
          <w:szCs w:val="24"/>
        </w:rPr>
        <w:t xml:space="preserve"> être projeté et dirigé sur un feu par action d’une press</w:t>
      </w:r>
      <w:r w:rsidR="00687F25">
        <w:rPr>
          <w:rFonts w:ascii="Arial" w:hAnsi="Arial" w:cs="Arial"/>
          <w:sz w:val="24"/>
          <w:szCs w:val="24"/>
        </w:rPr>
        <w:t>ion interne. Il existe</w:t>
      </w:r>
      <w:r w:rsidR="004744F9" w:rsidRPr="00587D7B">
        <w:rPr>
          <w:rFonts w:ascii="Arial" w:hAnsi="Arial" w:cs="Arial"/>
          <w:sz w:val="24"/>
          <w:szCs w:val="24"/>
        </w:rPr>
        <w:t xml:space="preserve"> deux types d’extincteurs</w:t>
      </w:r>
      <w:r w:rsidR="00777908">
        <w:rPr>
          <w:rFonts w:ascii="Arial" w:hAnsi="Arial" w:cs="Arial"/>
          <w:sz w:val="24"/>
          <w:szCs w:val="24"/>
        </w:rPr>
        <w:t xml:space="preserve"> qui sont</w:t>
      </w:r>
      <w:r w:rsidR="00417841">
        <w:rPr>
          <w:rFonts w:ascii="Arial" w:hAnsi="Arial" w:cs="Arial"/>
          <w:sz w:val="24"/>
          <w:szCs w:val="24"/>
        </w:rPr>
        <w:t xml:space="preserve"> les extincteurs</w:t>
      </w:r>
      <w:r w:rsidR="004744F9" w:rsidRPr="00587D7B">
        <w:rPr>
          <w:rFonts w:ascii="Arial" w:hAnsi="Arial" w:cs="Arial"/>
          <w:sz w:val="24"/>
          <w:szCs w:val="24"/>
        </w:rPr>
        <w:t xml:space="preserve"> portatifs</w:t>
      </w:r>
      <w:r w:rsidR="00417841">
        <w:rPr>
          <w:rFonts w:ascii="Arial" w:hAnsi="Arial" w:cs="Arial"/>
          <w:sz w:val="24"/>
          <w:szCs w:val="24"/>
        </w:rPr>
        <w:t xml:space="preserve"> dont le </w:t>
      </w:r>
      <w:r w:rsidR="004744F9" w:rsidRPr="00587D7B">
        <w:rPr>
          <w:rFonts w:ascii="Arial" w:hAnsi="Arial" w:cs="Arial"/>
          <w:sz w:val="24"/>
          <w:szCs w:val="24"/>
        </w:rPr>
        <w:t>poids</w:t>
      </w:r>
      <w:r w:rsidR="00417841">
        <w:rPr>
          <w:rFonts w:ascii="Arial" w:hAnsi="Arial" w:cs="Arial"/>
          <w:sz w:val="24"/>
          <w:szCs w:val="24"/>
        </w:rPr>
        <w:t xml:space="preserve"> est</w:t>
      </w:r>
      <w:r w:rsidR="004744F9" w:rsidRPr="00587D7B">
        <w:rPr>
          <w:rFonts w:ascii="Arial" w:hAnsi="Arial" w:cs="Arial"/>
          <w:sz w:val="24"/>
          <w:szCs w:val="24"/>
        </w:rPr>
        <w:t xml:space="preserve"> inférieur ou égal à 20 kg et </w:t>
      </w:r>
      <w:r w:rsidR="00417841">
        <w:rPr>
          <w:rFonts w:ascii="Arial" w:hAnsi="Arial" w:cs="Arial"/>
          <w:sz w:val="24"/>
          <w:szCs w:val="24"/>
        </w:rPr>
        <w:t>les extincteurs</w:t>
      </w:r>
      <w:r w:rsidR="004744F9" w:rsidRPr="00587D7B">
        <w:rPr>
          <w:rFonts w:ascii="Arial" w:hAnsi="Arial" w:cs="Arial"/>
          <w:sz w:val="24"/>
          <w:szCs w:val="24"/>
        </w:rPr>
        <w:t xml:space="preserve"> sur roues</w:t>
      </w:r>
      <w:r w:rsidR="00417841">
        <w:rPr>
          <w:rFonts w:ascii="Arial" w:hAnsi="Arial" w:cs="Arial"/>
          <w:sz w:val="24"/>
          <w:szCs w:val="24"/>
        </w:rPr>
        <w:t xml:space="preserve"> avec un </w:t>
      </w:r>
      <w:r w:rsidR="004744F9" w:rsidRPr="00587D7B">
        <w:rPr>
          <w:rFonts w:ascii="Arial" w:hAnsi="Arial" w:cs="Arial"/>
          <w:sz w:val="24"/>
          <w:szCs w:val="24"/>
        </w:rPr>
        <w:t>poids est inférieur à 750 kg. Qu’ils soient portatifs ou sur roues,</w:t>
      </w:r>
      <w:r w:rsidR="00417841">
        <w:rPr>
          <w:rFonts w:ascii="Arial" w:hAnsi="Arial" w:cs="Arial"/>
          <w:sz w:val="24"/>
          <w:szCs w:val="24"/>
        </w:rPr>
        <w:t xml:space="preserve"> les extincteurs</w:t>
      </w:r>
      <w:r w:rsidR="00452830" w:rsidRPr="00587D7B">
        <w:rPr>
          <w:rFonts w:ascii="Arial" w:hAnsi="Arial" w:cs="Arial"/>
          <w:sz w:val="24"/>
          <w:szCs w:val="24"/>
        </w:rPr>
        <w:t xml:space="preserve"> </w:t>
      </w:r>
      <w:r w:rsidR="00417841">
        <w:rPr>
          <w:rFonts w:ascii="Arial" w:hAnsi="Arial" w:cs="Arial"/>
          <w:sz w:val="24"/>
          <w:szCs w:val="24"/>
        </w:rPr>
        <w:t xml:space="preserve">peuvent </w:t>
      </w:r>
      <w:r w:rsidR="004744F9" w:rsidRPr="00587D7B">
        <w:rPr>
          <w:rFonts w:ascii="Arial" w:hAnsi="Arial" w:cs="Arial"/>
          <w:sz w:val="24"/>
          <w:szCs w:val="24"/>
        </w:rPr>
        <w:t>intervenir essentiellement dans cinq classes de feux. Il s’agit </w:t>
      </w:r>
      <w:r w:rsidR="00E726F0" w:rsidRPr="00587D7B">
        <w:rPr>
          <w:rFonts w:ascii="Arial" w:hAnsi="Arial" w:cs="Arial"/>
          <w:sz w:val="24"/>
          <w:szCs w:val="24"/>
        </w:rPr>
        <w:t xml:space="preserve"> de </w:t>
      </w:r>
      <w:r w:rsidR="004744F9" w:rsidRPr="00587D7B">
        <w:rPr>
          <w:rFonts w:ascii="Arial" w:hAnsi="Arial" w:cs="Arial"/>
          <w:sz w:val="24"/>
          <w:szCs w:val="24"/>
        </w:rPr>
        <w:t>:</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Feux de classe A (feux dit secs)</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Feux de classe B (</w:t>
      </w:r>
      <w:r w:rsidR="00777908">
        <w:rPr>
          <w:rFonts w:ascii="Arial" w:hAnsi="Arial" w:cs="Arial"/>
          <w:sz w:val="24"/>
          <w:szCs w:val="24"/>
        </w:rPr>
        <w:t>feux gras</w:t>
      </w:r>
      <w:r w:rsidRPr="00587D7B">
        <w:rPr>
          <w:rFonts w:ascii="Arial" w:hAnsi="Arial" w:cs="Arial"/>
          <w:sz w:val="24"/>
          <w:szCs w:val="24"/>
        </w:rPr>
        <w:t>)</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Feux de classe C (feux de gaz)</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 xml:space="preserve">Feux de classe D (feux de métaux en </w:t>
      </w:r>
      <w:proofErr w:type="spellStart"/>
      <w:r w:rsidR="00FC4479" w:rsidRPr="00FC4479">
        <w:rPr>
          <w:rFonts w:ascii="Arial" w:hAnsi="Arial" w:cs="Arial"/>
          <w:sz w:val="24"/>
          <w:szCs w:val="24"/>
          <w:highlight w:val="yellow"/>
        </w:rPr>
        <w:t>ium</w:t>
      </w:r>
      <w:proofErr w:type="spellEnd"/>
      <w:r w:rsidR="00FC4479">
        <w:rPr>
          <w:rFonts w:ascii="Arial" w:hAnsi="Arial" w:cs="Arial"/>
          <w:sz w:val="24"/>
          <w:szCs w:val="24"/>
        </w:rPr>
        <w:t xml:space="preserve"> </w:t>
      </w:r>
      <w:r w:rsidRPr="00587D7B">
        <w:rPr>
          <w:rFonts w:ascii="Arial" w:hAnsi="Arial" w:cs="Arial"/>
          <w:sz w:val="24"/>
          <w:szCs w:val="24"/>
        </w:rPr>
        <w:t>« </w:t>
      </w:r>
      <w:r w:rsidR="00777908" w:rsidRPr="006A1648">
        <w:rPr>
          <w:rFonts w:ascii="Arial" w:hAnsi="Arial" w:cs="Arial"/>
          <w:sz w:val="24"/>
          <w:szCs w:val="24"/>
        </w:rPr>
        <w:t>aluminium</w:t>
      </w:r>
      <w:r w:rsidR="00777908">
        <w:rPr>
          <w:rFonts w:ascii="Arial" w:hAnsi="Arial" w:cs="Arial"/>
          <w:sz w:val="24"/>
          <w:szCs w:val="24"/>
        </w:rPr>
        <w:t xml:space="preserve">, sodium, </w:t>
      </w:r>
      <w:r w:rsidR="006A1648">
        <w:rPr>
          <w:rFonts w:ascii="Arial" w:hAnsi="Arial" w:cs="Arial"/>
          <w:sz w:val="24"/>
          <w:szCs w:val="24"/>
        </w:rPr>
        <w:t>magnésium)</w:t>
      </w:r>
      <w:r w:rsidR="00FC4479">
        <w:rPr>
          <w:rFonts w:ascii="Arial" w:hAnsi="Arial" w:cs="Arial"/>
          <w:sz w:val="24"/>
          <w:szCs w:val="24"/>
        </w:rPr>
        <w:t xml:space="preserve"> </w:t>
      </w:r>
      <w:r w:rsidR="00FC4479" w:rsidRPr="00FC4479">
        <w:rPr>
          <w:rFonts w:ascii="Arial" w:hAnsi="Arial" w:cs="Arial"/>
          <w:sz w:val="24"/>
          <w:szCs w:val="24"/>
          <w:highlight w:val="yellow"/>
        </w:rPr>
        <w:t>et le zinc.</w:t>
      </w:r>
      <w:r w:rsidRPr="00587D7B">
        <w:rPr>
          <w:rFonts w:ascii="Arial" w:hAnsi="Arial" w:cs="Arial"/>
          <w:sz w:val="24"/>
          <w:szCs w:val="24"/>
        </w:rPr>
        <w:t xml:space="preserve"> </w:t>
      </w:r>
    </w:p>
    <w:p w:rsidR="004744F9" w:rsidRPr="00587D7B" w:rsidRDefault="00777908" w:rsidP="007D707F">
      <w:pPr>
        <w:pStyle w:val="Paragraphedeliste"/>
        <w:numPr>
          <w:ilvl w:val="0"/>
          <w:numId w:val="22"/>
        </w:numPr>
        <w:rPr>
          <w:rFonts w:ascii="Arial" w:hAnsi="Arial" w:cs="Arial"/>
          <w:sz w:val="24"/>
          <w:szCs w:val="24"/>
        </w:rPr>
      </w:pPr>
      <w:r>
        <w:rPr>
          <w:rFonts w:ascii="Arial" w:hAnsi="Arial" w:cs="Arial"/>
          <w:sz w:val="24"/>
          <w:szCs w:val="24"/>
        </w:rPr>
        <w:t>Feux de classe F</w:t>
      </w:r>
      <w:r w:rsidR="004744F9" w:rsidRPr="00587D7B">
        <w:rPr>
          <w:rFonts w:ascii="Arial" w:hAnsi="Arial" w:cs="Arial"/>
          <w:sz w:val="24"/>
          <w:szCs w:val="24"/>
        </w:rPr>
        <w:t xml:space="preserve"> (feux de graisse et d’huile, feux communément appelés de cuisson).</w:t>
      </w:r>
    </w:p>
    <w:p w:rsidR="004744F9" w:rsidRPr="00587D7B" w:rsidRDefault="006A1648" w:rsidP="007D707F">
      <w:pPr>
        <w:rPr>
          <w:rFonts w:ascii="Arial" w:hAnsi="Arial" w:cs="Arial"/>
          <w:sz w:val="24"/>
          <w:szCs w:val="24"/>
        </w:rPr>
      </w:pPr>
      <w:r>
        <w:rPr>
          <w:rFonts w:ascii="Arial" w:hAnsi="Arial" w:cs="Arial"/>
          <w:sz w:val="24"/>
          <w:szCs w:val="24"/>
        </w:rPr>
        <w:t>Les extincteurs sont</w:t>
      </w:r>
      <w:r w:rsidR="004744F9" w:rsidRPr="00417841">
        <w:rPr>
          <w:rFonts w:ascii="Arial" w:hAnsi="Arial" w:cs="Arial"/>
          <w:sz w:val="24"/>
          <w:szCs w:val="24"/>
        </w:rPr>
        <w:t xml:space="preserve"> désignés sous quatre formes selon l’agent extincteur qu’il</w:t>
      </w:r>
      <w:r>
        <w:rPr>
          <w:rFonts w:ascii="Arial" w:hAnsi="Arial" w:cs="Arial"/>
          <w:sz w:val="24"/>
          <w:szCs w:val="24"/>
        </w:rPr>
        <w:t>s</w:t>
      </w:r>
      <w:r w:rsidR="004744F9" w:rsidRPr="00417841">
        <w:rPr>
          <w:rFonts w:ascii="Arial" w:hAnsi="Arial" w:cs="Arial"/>
          <w:sz w:val="24"/>
          <w:szCs w:val="24"/>
        </w:rPr>
        <w:t xml:space="preserve"> contien</w:t>
      </w:r>
      <w:r>
        <w:rPr>
          <w:rFonts w:ascii="Arial" w:hAnsi="Arial" w:cs="Arial"/>
          <w:sz w:val="24"/>
          <w:szCs w:val="24"/>
        </w:rPr>
        <w:t>nen</w:t>
      </w:r>
      <w:r w:rsidR="004744F9" w:rsidRPr="00417841">
        <w:rPr>
          <w:rFonts w:ascii="Arial" w:hAnsi="Arial" w:cs="Arial"/>
          <w:sz w:val="24"/>
          <w:szCs w:val="24"/>
        </w:rPr>
        <w:t>t</w:t>
      </w:r>
      <w:r>
        <w:rPr>
          <w:rFonts w:ascii="Arial" w:hAnsi="Arial" w:cs="Arial"/>
          <w:sz w:val="24"/>
          <w:szCs w:val="24"/>
        </w:rPr>
        <w:t>. Nous avons</w:t>
      </w:r>
      <w:r w:rsidR="004744F9" w:rsidRPr="00417841">
        <w:rPr>
          <w:rFonts w:ascii="Arial" w:hAnsi="Arial" w:cs="Arial"/>
          <w:sz w:val="24"/>
          <w:szCs w:val="24"/>
        </w:rPr>
        <w:t> :</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Les extincteurs à base d’eau ;</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Les extincteurs à mousse ;</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Les extincteurs à poudre et enfin</w:t>
      </w:r>
    </w:p>
    <w:p w:rsidR="004744F9" w:rsidRPr="00587D7B" w:rsidRDefault="004744F9" w:rsidP="007D707F">
      <w:pPr>
        <w:pStyle w:val="Paragraphedeliste"/>
        <w:numPr>
          <w:ilvl w:val="0"/>
          <w:numId w:val="22"/>
        </w:numPr>
        <w:rPr>
          <w:rFonts w:ascii="Arial" w:hAnsi="Arial" w:cs="Arial"/>
          <w:sz w:val="24"/>
          <w:szCs w:val="24"/>
        </w:rPr>
      </w:pPr>
      <w:r w:rsidRPr="00587D7B">
        <w:rPr>
          <w:rFonts w:ascii="Arial" w:hAnsi="Arial" w:cs="Arial"/>
          <w:sz w:val="24"/>
          <w:szCs w:val="24"/>
        </w:rPr>
        <w:t>Les extincteurs à dioxyde de carbone (CO2).</w:t>
      </w:r>
    </w:p>
    <w:p w:rsidR="004744F9" w:rsidRPr="006A1648" w:rsidRDefault="004744F9" w:rsidP="00FC4479">
      <w:pPr>
        <w:jc w:val="both"/>
        <w:rPr>
          <w:rFonts w:ascii="Arial" w:hAnsi="Arial" w:cs="Arial"/>
          <w:sz w:val="24"/>
          <w:szCs w:val="24"/>
        </w:rPr>
      </w:pPr>
      <w:r w:rsidRPr="00587D7B">
        <w:rPr>
          <w:rFonts w:ascii="Arial" w:hAnsi="Arial" w:cs="Arial"/>
          <w:sz w:val="24"/>
          <w:szCs w:val="24"/>
        </w:rPr>
        <w:t xml:space="preserve">Deux déclinaisons peuvent être faites à </w:t>
      </w:r>
      <w:r w:rsidR="006A1648">
        <w:rPr>
          <w:rFonts w:ascii="Arial" w:hAnsi="Arial" w:cs="Arial"/>
          <w:sz w:val="24"/>
          <w:szCs w:val="24"/>
        </w:rPr>
        <w:t xml:space="preserve">partir de cette catégorisation. Parmi les extincteurs à base d’eau, nous avons </w:t>
      </w:r>
      <w:r w:rsidR="00E726F0" w:rsidRPr="00587D7B">
        <w:rPr>
          <w:rFonts w:ascii="Arial" w:hAnsi="Arial" w:cs="Arial"/>
          <w:sz w:val="24"/>
          <w:szCs w:val="24"/>
        </w:rPr>
        <w:t>l</w:t>
      </w:r>
      <w:r w:rsidRPr="00587D7B">
        <w:rPr>
          <w:rFonts w:ascii="Arial" w:hAnsi="Arial" w:cs="Arial"/>
          <w:sz w:val="24"/>
          <w:szCs w:val="24"/>
        </w:rPr>
        <w:t>es extincteurs à eau simple</w:t>
      </w:r>
      <w:r w:rsidR="006A1648">
        <w:rPr>
          <w:rFonts w:ascii="Arial" w:hAnsi="Arial" w:cs="Arial"/>
          <w:sz w:val="24"/>
          <w:szCs w:val="24"/>
        </w:rPr>
        <w:t xml:space="preserve"> et</w:t>
      </w:r>
      <w:r w:rsidR="00E726F0" w:rsidRPr="00587D7B">
        <w:rPr>
          <w:rFonts w:ascii="Arial" w:hAnsi="Arial" w:cs="Arial"/>
          <w:sz w:val="24"/>
          <w:szCs w:val="24"/>
        </w:rPr>
        <w:t xml:space="preserve"> l</w:t>
      </w:r>
      <w:r w:rsidRPr="00587D7B">
        <w:rPr>
          <w:rFonts w:ascii="Arial" w:hAnsi="Arial" w:cs="Arial"/>
          <w:sz w:val="24"/>
          <w:szCs w:val="24"/>
        </w:rPr>
        <w:t>es extincteurs à eau avec additif</w:t>
      </w:r>
      <w:r w:rsidR="006A1648">
        <w:rPr>
          <w:rFonts w:ascii="Arial" w:hAnsi="Arial" w:cs="Arial"/>
          <w:sz w:val="24"/>
          <w:szCs w:val="24"/>
        </w:rPr>
        <w:t>. Quant aux</w:t>
      </w:r>
      <w:r w:rsidRPr="006A1648">
        <w:rPr>
          <w:rFonts w:ascii="Arial" w:hAnsi="Arial" w:cs="Arial"/>
          <w:sz w:val="24"/>
          <w:szCs w:val="24"/>
        </w:rPr>
        <w:t xml:space="preserve"> extincteurs à poudre</w:t>
      </w:r>
      <w:r w:rsidR="006A1648">
        <w:rPr>
          <w:rFonts w:ascii="Arial" w:hAnsi="Arial" w:cs="Arial"/>
          <w:sz w:val="24"/>
          <w:szCs w:val="24"/>
        </w:rPr>
        <w:t>, nous avons les extincteurs</w:t>
      </w:r>
      <w:r w:rsidRPr="006A1648">
        <w:rPr>
          <w:rFonts w:ascii="Arial" w:hAnsi="Arial" w:cs="Arial"/>
          <w:sz w:val="24"/>
          <w:szCs w:val="24"/>
        </w:rPr>
        <w:t xml:space="preserve"> à poudre BC</w:t>
      </w:r>
      <w:r w:rsidR="006A1648">
        <w:rPr>
          <w:rFonts w:ascii="Arial" w:hAnsi="Arial" w:cs="Arial"/>
          <w:sz w:val="24"/>
          <w:szCs w:val="24"/>
        </w:rPr>
        <w:t xml:space="preserve"> et ceux</w:t>
      </w:r>
      <w:r w:rsidRPr="006A1648">
        <w:rPr>
          <w:rFonts w:ascii="Arial" w:hAnsi="Arial" w:cs="Arial"/>
          <w:sz w:val="24"/>
          <w:szCs w:val="24"/>
        </w:rPr>
        <w:t xml:space="preserve"> à poudre ABC dites « poudre polyvalente »</w:t>
      </w:r>
      <w:r w:rsidR="006A1648">
        <w:rPr>
          <w:rFonts w:ascii="Arial" w:hAnsi="Arial" w:cs="Arial"/>
          <w:sz w:val="24"/>
          <w:szCs w:val="24"/>
        </w:rPr>
        <w:t>.</w:t>
      </w:r>
    </w:p>
    <w:p w:rsidR="004744F9" w:rsidRPr="00587D7B" w:rsidRDefault="00417841" w:rsidP="00FC4479">
      <w:pPr>
        <w:jc w:val="both"/>
        <w:rPr>
          <w:rFonts w:ascii="Arial" w:hAnsi="Arial" w:cs="Arial"/>
          <w:sz w:val="24"/>
          <w:szCs w:val="24"/>
        </w:rPr>
      </w:pPr>
      <w:r>
        <w:rPr>
          <w:rFonts w:ascii="Arial" w:hAnsi="Arial" w:cs="Arial"/>
          <w:sz w:val="24"/>
          <w:szCs w:val="24"/>
        </w:rPr>
        <w:t>Le S</w:t>
      </w:r>
      <w:r w:rsidR="00B557C1" w:rsidRPr="00417841">
        <w:rPr>
          <w:rFonts w:ascii="Arial" w:hAnsi="Arial" w:cs="Arial"/>
          <w:sz w:val="24"/>
          <w:szCs w:val="24"/>
        </w:rPr>
        <w:t>ergent-chef</w:t>
      </w:r>
      <w:r w:rsidR="00E726F0" w:rsidRPr="00417841">
        <w:rPr>
          <w:rFonts w:ascii="Arial" w:hAnsi="Arial" w:cs="Arial"/>
          <w:sz w:val="24"/>
          <w:szCs w:val="24"/>
        </w:rPr>
        <w:t xml:space="preserve"> </w:t>
      </w:r>
      <w:proofErr w:type="spellStart"/>
      <w:r w:rsidR="00E726F0" w:rsidRPr="00417841">
        <w:rPr>
          <w:rFonts w:ascii="Arial" w:hAnsi="Arial" w:cs="Arial"/>
          <w:sz w:val="24"/>
          <w:szCs w:val="24"/>
        </w:rPr>
        <w:t>Mahama</w:t>
      </w:r>
      <w:proofErr w:type="spellEnd"/>
      <w:r w:rsidR="0060423E" w:rsidRPr="00417841">
        <w:rPr>
          <w:rFonts w:ascii="Arial" w:hAnsi="Arial" w:cs="Arial"/>
          <w:sz w:val="24"/>
          <w:szCs w:val="24"/>
        </w:rPr>
        <w:t xml:space="preserve"> OUEDRAOGO</w:t>
      </w:r>
      <w:r w:rsidR="00E726F0" w:rsidRPr="00417841">
        <w:rPr>
          <w:rFonts w:ascii="Arial" w:hAnsi="Arial" w:cs="Arial"/>
          <w:sz w:val="24"/>
          <w:szCs w:val="24"/>
        </w:rPr>
        <w:t>,</w:t>
      </w:r>
      <w:r w:rsidR="004744F9" w:rsidRPr="00417841">
        <w:rPr>
          <w:rFonts w:ascii="Arial" w:hAnsi="Arial" w:cs="Arial"/>
          <w:sz w:val="24"/>
          <w:szCs w:val="24"/>
        </w:rPr>
        <w:t xml:space="preserve"> pour </w:t>
      </w:r>
      <w:r w:rsidRPr="00417841">
        <w:rPr>
          <w:rFonts w:ascii="Arial" w:hAnsi="Arial" w:cs="Arial"/>
          <w:sz w:val="24"/>
          <w:szCs w:val="24"/>
        </w:rPr>
        <w:t xml:space="preserve">faciliter </w:t>
      </w:r>
      <w:r w:rsidR="004744F9" w:rsidRPr="00417841">
        <w:rPr>
          <w:rFonts w:ascii="Arial" w:hAnsi="Arial" w:cs="Arial"/>
          <w:sz w:val="24"/>
          <w:szCs w:val="24"/>
        </w:rPr>
        <w:t>la</w:t>
      </w:r>
      <w:r w:rsidRPr="00417841">
        <w:rPr>
          <w:rFonts w:ascii="Arial" w:hAnsi="Arial" w:cs="Arial"/>
          <w:sz w:val="24"/>
          <w:szCs w:val="24"/>
        </w:rPr>
        <w:t xml:space="preserve"> connaissance</w:t>
      </w:r>
      <w:r w:rsidR="006A1648">
        <w:rPr>
          <w:rFonts w:ascii="Arial" w:hAnsi="Arial" w:cs="Arial"/>
          <w:sz w:val="24"/>
          <w:szCs w:val="24"/>
        </w:rPr>
        <w:t xml:space="preserve"> de</w:t>
      </w:r>
      <w:r w:rsidR="004744F9" w:rsidRPr="00417841">
        <w:rPr>
          <w:rFonts w:ascii="Arial" w:hAnsi="Arial" w:cs="Arial"/>
          <w:sz w:val="24"/>
          <w:szCs w:val="24"/>
        </w:rPr>
        <w:t xml:space="preserve"> l’extincteur</w:t>
      </w:r>
      <w:r w:rsidR="00E726F0" w:rsidRPr="00417841">
        <w:rPr>
          <w:rFonts w:ascii="Arial" w:hAnsi="Arial" w:cs="Arial"/>
          <w:sz w:val="24"/>
          <w:szCs w:val="24"/>
        </w:rPr>
        <w:t>,</w:t>
      </w:r>
      <w:r w:rsidR="004744F9" w:rsidRPr="00417841">
        <w:rPr>
          <w:rFonts w:ascii="Arial" w:hAnsi="Arial" w:cs="Arial"/>
          <w:sz w:val="24"/>
          <w:szCs w:val="24"/>
        </w:rPr>
        <w:t xml:space="preserve"> a procédé à la lecture et à l’explication des écriteaux portés</w:t>
      </w:r>
      <w:r w:rsidR="00E726F0" w:rsidRPr="00417841">
        <w:rPr>
          <w:rFonts w:ascii="Arial" w:hAnsi="Arial" w:cs="Arial"/>
          <w:sz w:val="24"/>
          <w:szCs w:val="24"/>
        </w:rPr>
        <w:t xml:space="preserve"> </w:t>
      </w:r>
      <w:r w:rsidR="000A269E">
        <w:rPr>
          <w:rFonts w:ascii="Arial" w:hAnsi="Arial" w:cs="Arial"/>
          <w:sz w:val="24"/>
          <w:szCs w:val="24"/>
        </w:rPr>
        <w:t>sur les bouteilles</w:t>
      </w:r>
      <w:r w:rsidR="004744F9" w:rsidRPr="00417841">
        <w:rPr>
          <w:rFonts w:ascii="Arial" w:hAnsi="Arial" w:cs="Arial"/>
          <w:sz w:val="24"/>
          <w:szCs w:val="24"/>
        </w:rPr>
        <w:t>.</w:t>
      </w:r>
    </w:p>
    <w:p w:rsidR="004744F9" w:rsidRPr="00587D7B" w:rsidRDefault="00B557C1" w:rsidP="00FC4479">
      <w:pPr>
        <w:jc w:val="both"/>
        <w:rPr>
          <w:rFonts w:ascii="Arial" w:hAnsi="Arial" w:cs="Arial"/>
          <w:sz w:val="24"/>
          <w:szCs w:val="24"/>
        </w:rPr>
      </w:pPr>
      <w:r w:rsidRPr="00587D7B">
        <w:rPr>
          <w:rFonts w:ascii="Arial" w:hAnsi="Arial" w:cs="Arial"/>
          <w:sz w:val="24"/>
          <w:szCs w:val="24"/>
        </w:rPr>
        <w:t>A</w:t>
      </w:r>
      <w:r w:rsidR="004744F9" w:rsidRPr="00587D7B">
        <w:rPr>
          <w:rFonts w:ascii="Arial" w:hAnsi="Arial" w:cs="Arial"/>
          <w:sz w:val="24"/>
          <w:szCs w:val="24"/>
        </w:rPr>
        <w:t>vant d’aborder le dernier module de la journée</w:t>
      </w:r>
      <w:r w:rsidRPr="00587D7B">
        <w:rPr>
          <w:rFonts w:ascii="Arial" w:hAnsi="Arial" w:cs="Arial"/>
          <w:sz w:val="24"/>
          <w:szCs w:val="24"/>
        </w:rPr>
        <w:t>, il</w:t>
      </w:r>
      <w:r w:rsidR="004744F9" w:rsidRPr="00587D7B">
        <w:rPr>
          <w:rFonts w:ascii="Arial" w:hAnsi="Arial" w:cs="Arial"/>
          <w:sz w:val="24"/>
          <w:szCs w:val="24"/>
        </w:rPr>
        <w:t xml:space="preserve"> a déploré l’état </w:t>
      </w:r>
      <w:r w:rsidR="00E726F0" w:rsidRPr="00587D7B">
        <w:rPr>
          <w:rFonts w:ascii="Arial" w:hAnsi="Arial" w:cs="Arial"/>
          <w:sz w:val="24"/>
          <w:szCs w:val="24"/>
        </w:rPr>
        <w:t>vétuste</w:t>
      </w:r>
      <w:r w:rsidR="004744F9" w:rsidRPr="00587D7B">
        <w:rPr>
          <w:rFonts w:ascii="Arial" w:hAnsi="Arial" w:cs="Arial"/>
          <w:sz w:val="24"/>
          <w:szCs w:val="24"/>
        </w:rPr>
        <w:t xml:space="preserve"> et l</w:t>
      </w:r>
      <w:r w:rsidR="00983F47">
        <w:rPr>
          <w:rFonts w:ascii="Arial" w:hAnsi="Arial" w:cs="Arial"/>
          <w:sz w:val="24"/>
          <w:szCs w:val="24"/>
        </w:rPr>
        <w:t>a</w:t>
      </w:r>
      <w:r w:rsidR="004C0655">
        <w:rPr>
          <w:rFonts w:ascii="Arial" w:hAnsi="Arial" w:cs="Arial"/>
          <w:sz w:val="24"/>
          <w:szCs w:val="24"/>
        </w:rPr>
        <w:t xml:space="preserve"> mauvaise</w:t>
      </w:r>
      <w:r w:rsidR="00983F47">
        <w:rPr>
          <w:rFonts w:ascii="Arial" w:hAnsi="Arial" w:cs="Arial"/>
          <w:sz w:val="24"/>
          <w:szCs w:val="24"/>
        </w:rPr>
        <w:t xml:space="preserve"> répartition spatiale</w:t>
      </w:r>
      <w:r w:rsidRPr="00587D7B">
        <w:rPr>
          <w:rFonts w:ascii="Arial" w:hAnsi="Arial" w:cs="Arial"/>
          <w:sz w:val="24"/>
          <w:szCs w:val="24"/>
        </w:rPr>
        <w:t xml:space="preserve"> des extincteurs du</w:t>
      </w:r>
      <w:r w:rsidR="004744F9" w:rsidRPr="00587D7B">
        <w:rPr>
          <w:rFonts w:ascii="Arial" w:hAnsi="Arial" w:cs="Arial"/>
          <w:sz w:val="24"/>
          <w:szCs w:val="24"/>
        </w:rPr>
        <w:t xml:space="preserve"> Musée national. I</w:t>
      </w:r>
      <w:r w:rsidR="00E726F0" w:rsidRPr="00587D7B">
        <w:rPr>
          <w:rFonts w:ascii="Arial" w:hAnsi="Arial" w:cs="Arial"/>
          <w:sz w:val="24"/>
          <w:szCs w:val="24"/>
        </w:rPr>
        <w:t>l a suggéré comme son collègue</w:t>
      </w:r>
      <w:r w:rsidR="004744F9" w:rsidRPr="00587D7B">
        <w:rPr>
          <w:rFonts w:ascii="Arial" w:hAnsi="Arial" w:cs="Arial"/>
          <w:sz w:val="24"/>
          <w:szCs w:val="24"/>
        </w:rPr>
        <w:t xml:space="preserve">  la veille,  qu’une colla</w:t>
      </w:r>
      <w:r w:rsidRPr="00587D7B">
        <w:rPr>
          <w:rFonts w:ascii="Arial" w:hAnsi="Arial" w:cs="Arial"/>
          <w:sz w:val="24"/>
          <w:szCs w:val="24"/>
        </w:rPr>
        <w:t>boration soit initiée entre les</w:t>
      </w:r>
      <w:r w:rsidR="004744F9" w:rsidRPr="00587D7B">
        <w:rPr>
          <w:rFonts w:ascii="Arial" w:hAnsi="Arial" w:cs="Arial"/>
          <w:sz w:val="24"/>
          <w:szCs w:val="24"/>
        </w:rPr>
        <w:t xml:space="preserve"> deux institutions afin de mettre le Musée national à niveau en termes de normes sécuritaires. </w:t>
      </w:r>
    </w:p>
    <w:p w:rsidR="00917B24" w:rsidRDefault="00983F47" w:rsidP="00FC4479">
      <w:pPr>
        <w:jc w:val="both"/>
        <w:rPr>
          <w:rFonts w:ascii="Arial" w:hAnsi="Arial" w:cs="Arial"/>
          <w:sz w:val="24"/>
          <w:szCs w:val="24"/>
        </w:rPr>
      </w:pPr>
      <w:r>
        <w:rPr>
          <w:rFonts w:ascii="Arial" w:hAnsi="Arial" w:cs="Arial"/>
          <w:sz w:val="24"/>
          <w:szCs w:val="24"/>
        </w:rPr>
        <w:t>Le c</w:t>
      </w:r>
      <w:r w:rsidR="004744F9" w:rsidRPr="00587D7B">
        <w:rPr>
          <w:rFonts w:ascii="Arial" w:hAnsi="Arial" w:cs="Arial"/>
          <w:sz w:val="24"/>
          <w:szCs w:val="24"/>
        </w:rPr>
        <w:t xml:space="preserve">ontrôle </w:t>
      </w:r>
      <w:r w:rsidR="00452830" w:rsidRPr="00587D7B">
        <w:rPr>
          <w:rFonts w:ascii="Arial" w:hAnsi="Arial" w:cs="Arial"/>
          <w:sz w:val="24"/>
          <w:szCs w:val="24"/>
        </w:rPr>
        <w:t xml:space="preserve">et l’entretien des extincteurs </w:t>
      </w:r>
      <w:r w:rsidR="00E726F0" w:rsidRPr="00587D7B">
        <w:rPr>
          <w:rFonts w:ascii="Arial" w:hAnsi="Arial" w:cs="Arial"/>
          <w:sz w:val="24"/>
          <w:szCs w:val="24"/>
        </w:rPr>
        <w:t xml:space="preserve">constituaient </w:t>
      </w:r>
      <w:r w:rsidR="004744F9" w:rsidRPr="00587D7B">
        <w:rPr>
          <w:rFonts w:ascii="Arial" w:hAnsi="Arial" w:cs="Arial"/>
          <w:sz w:val="24"/>
          <w:szCs w:val="24"/>
        </w:rPr>
        <w:t>le dernier module de la dernière communication théorique. Dans cette partie, il a été question d’énumérer les différentes étapes de contrôle et d’entretien des extincteurs</w:t>
      </w:r>
      <w:r w:rsidR="004744F9" w:rsidRPr="00917B24">
        <w:rPr>
          <w:rFonts w:ascii="Arial" w:hAnsi="Arial" w:cs="Arial"/>
          <w:sz w:val="24"/>
          <w:szCs w:val="24"/>
        </w:rPr>
        <w:t xml:space="preserve">. </w:t>
      </w:r>
    </w:p>
    <w:p w:rsidR="004744F9" w:rsidRDefault="004744F9" w:rsidP="00643998">
      <w:pPr>
        <w:jc w:val="both"/>
        <w:rPr>
          <w:rFonts w:ascii="Arial" w:hAnsi="Arial" w:cs="Arial"/>
          <w:sz w:val="24"/>
          <w:szCs w:val="24"/>
        </w:rPr>
      </w:pPr>
      <w:r w:rsidRPr="00587D7B">
        <w:rPr>
          <w:rFonts w:ascii="Arial" w:hAnsi="Arial" w:cs="Arial"/>
          <w:sz w:val="24"/>
          <w:szCs w:val="24"/>
        </w:rPr>
        <w:lastRenderedPageBreak/>
        <w:t>Cette session s’est terminée avec la projection d’une vidé</w:t>
      </w:r>
      <w:r w:rsidR="00A85D71" w:rsidRPr="00587D7B">
        <w:rPr>
          <w:rFonts w:ascii="Arial" w:hAnsi="Arial" w:cs="Arial"/>
          <w:sz w:val="24"/>
          <w:szCs w:val="24"/>
        </w:rPr>
        <w:t>o dénommée « Feux de friteuse »</w:t>
      </w:r>
      <w:r w:rsidR="00DF6551" w:rsidRPr="00587D7B">
        <w:rPr>
          <w:rFonts w:ascii="Arial" w:hAnsi="Arial" w:cs="Arial"/>
          <w:sz w:val="24"/>
          <w:szCs w:val="24"/>
        </w:rPr>
        <w:t>.</w:t>
      </w:r>
      <w:r w:rsidR="00A85D71" w:rsidRPr="00587D7B">
        <w:rPr>
          <w:rFonts w:ascii="Arial" w:hAnsi="Arial" w:cs="Arial"/>
          <w:sz w:val="24"/>
          <w:szCs w:val="24"/>
        </w:rPr>
        <w:t xml:space="preserve"> Cette</w:t>
      </w:r>
      <w:r w:rsidRPr="00587D7B">
        <w:rPr>
          <w:rFonts w:ascii="Arial" w:hAnsi="Arial" w:cs="Arial"/>
          <w:sz w:val="24"/>
          <w:szCs w:val="24"/>
        </w:rPr>
        <w:t xml:space="preserve"> vidéo présente les risques et l’évolution des incendies de cuisson pour les hommes et leur environnement. </w:t>
      </w:r>
    </w:p>
    <w:p w:rsidR="004C0655" w:rsidRPr="00587D7B" w:rsidRDefault="004C0655" w:rsidP="00643998">
      <w:pPr>
        <w:jc w:val="both"/>
        <w:rPr>
          <w:rFonts w:ascii="Arial" w:hAnsi="Arial" w:cs="Arial"/>
          <w:sz w:val="24"/>
          <w:szCs w:val="24"/>
        </w:rPr>
      </w:pPr>
      <w:r>
        <w:rPr>
          <w:rFonts w:ascii="Arial" w:hAnsi="Arial" w:cs="Arial"/>
          <w:sz w:val="24"/>
          <w:szCs w:val="24"/>
        </w:rPr>
        <w:t>Toutes les communications ont été suivies d’échanges entre les participants et les communicateurs qui ont apportés des réponses satisfaisantes aux différentes préoccupations.</w:t>
      </w:r>
    </w:p>
    <w:p w:rsidR="004744F9" w:rsidRPr="00587D7B" w:rsidRDefault="00DF6551" w:rsidP="00643998">
      <w:pPr>
        <w:jc w:val="both"/>
        <w:rPr>
          <w:rFonts w:ascii="Arial" w:hAnsi="Arial" w:cs="Arial"/>
          <w:sz w:val="24"/>
          <w:szCs w:val="24"/>
        </w:rPr>
      </w:pPr>
      <w:r w:rsidRPr="00587D7B">
        <w:rPr>
          <w:rFonts w:ascii="Arial" w:hAnsi="Arial" w:cs="Arial"/>
          <w:sz w:val="24"/>
          <w:szCs w:val="24"/>
        </w:rPr>
        <w:t>Après la pau</w:t>
      </w:r>
      <w:r w:rsidR="00A84DDC" w:rsidRPr="00587D7B">
        <w:rPr>
          <w:rFonts w:ascii="Arial" w:hAnsi="Arial" w:cs="Arial"/>
          <w:sz w:val="24"/>
          <w:szCs w:val="24"/>
        </w:rPr>
        <w:t>se</w:t>
      </w:r>
      <w:r w:rsidRPr="00587D7B">
        <w:rPr>
          <w:rFonts w:ascii="Arial" w:hAnsi="Arial" w:cs="Arial"/>
          <w:sz w:val="24"/>
          <w:szCs w:val="24"/>
        </w:rPr>
        <w:t xml:space="preserve">, la matinée s’est terminée </w:t>
      </w:r>
      <w:r w:rsidR="004744F9" w:rsidRPr="00587D7B">
        <w:rPr>
          <w:rFonts w:ascii="Arial" w:hAnsi="Arial" w:cs="Arial"/>
          <w:sz w:val="24"/>
          <w:szCs w:val="24"/>
        </w:rPr>
        <w:t>avec un exer</w:t>
      </w:r>
      <w:r w:rsidRPr="00587D7B">
        <w:rPr>
          <w:rFonts w:ascii="Arial" w:hAnsi="Arial" w:cs="Arial"/>
          <w:sz w:val="24"/>
          <w:szCs w:val="24"/>
        </w:rPr>
        <w:t>cice de terrain qui a consisté à</w:t>
      </w:r>
      <w:r w:rsidR="004744F9" w:rsidRPr="00587D7B">
        <w:rPr>
          <w:rFonts w:ascii="Arial" w:hAnsi="Arial" w:cs="Arial"/>
          <w:sz w:val="24"/>
          <w:szCs w:val="24"/>
        </w:rPr>
        <w:t xml:space="preserve"> la manipulation d’un extincteur en situation réelle dans la cours du musée. Cet exercice a permis à chaque participant avec </w:t>
      </w:r>
      <w:r w:rsidRPr="00587D7B">
        <w:rPr>
          <w:rFonts w:ascii="Arial" w:hAnsi="Arial" w:cs="Arial"/>
          <w:sz w:val="24"/>
          <w:szCs w:val="24"/>
        </w:rPr>
        <w:t>l’assistance des soldats du feu</w:t>
      </w:r>
      <w:r w:rsidR="004744F9" w:rsidRPr="00587D7B">
        <w:rPr>
          <w:rFonts w:ascii="Arial" w:hAnsi="Arial" w:cs="Arial"/>
          <w:sz w:val="24"/>
          <w:szCs w:val="24"/>
        </w:rPr>
        <w:t xml:space="preserve"> </w:t>
      </w:r>
      <w:r w:rsidR="00A60F0A">
        <w:rPr>
          <w:rFonts w:ascii="Arial" w:hAnsi="Arial" w:cs="Arial"/>
          <w:sz w:val="24"/>
          <w:szCs w:val="24"/>
        </w:rPr>
        <w:t>de manipuler</w:t>
      </w:r>
      <w:r w:rsidRPr="00587D7B">
        <w:rPr>
          <w:rFonts w:ascii="Arial" w:hAnsi="Arial" w:cs="Arial"/>
          <w:sz w:val="24"/>
          <w:szCs w:val="24"/>
        </w:rPr>
        <w:t xml:space="preserve"> et d</w:t>
      </w:r>
      <w:r w:rsidR="00A60F0A">
        <w:rPr>
          <w:rFonts w:ascii="Arial" w:hAnsi="Arial" w:cs="Arial"/>
          <w:sz w:val="24"/>
          <w:szCs w:val="24"/>
        </w:rPr>
        <w:t>’utiliser l</w:t>
      </w:r>
      <w:r w:rsidRPr="00587D7B">
        <w:rPr>
          <w:rFonts w:ascii="Arial" w:hAnsi="Arial" w:cs="Arial"/>
          <w:sz w:val="24"/>
          <w:szCs w:val="24"/>
        </w:rPr>
        <w:t>es différents types</w:t>
      </w:r>
      <w:r w:rsidR="004744F9" w:rsidRPr="00587D7B">
        <w:rPr>
          <w:rFonts w:ascii="Arial" w:hAnsi="Arial" w:cs="Arial"/>
          <w:sz w:val="24"/>
          <w:szCs w:val="24"/>
        </w:rPr>
        <w:t xml:space="preserve"> </w:t>
      </w:r>
      <w:r w:rsidRPr="00587D7B">
        <w:rPr>
          <w:rFonts w:ascii="Arial" w:hAnsi="Arial" w:cs="Arial"/>
          <w:sz w:val="24"/>
          <w:szCs w:val="24"/>
        </w:rPr>
        <w:t>d’</w:t>
      </w:r>
      <w:r w:rsidR="004744F9" w:rsidRPr="00587D7B">
        <w:rPr>
          <w:rFonts w:ascii="Arial" w:hAnsi="Arial" w:cs="Arial"/>
          <w:sz w:val="24"/>
          <w:szCs w:val="24"/>
        </w:rPr>
        <w:t>extincteur</w:t>
      </w:r>
      <w:r w:rsidR="00A84DDC" w:rsidRPr="00587D7B">
        <w:rPr>
          <w:rFonts w:ascii="Arial" w:hAnsi="Arial" w:cs="Arial"/>
          <w:sz w:val="24"/>
          <w:szCs w:val="24"/>
        </w:rPr>
        <w:t>s</w:t>
      </w:r>
      <w:r w:rsidRPr="00587D7B">
        <w:rPr>
          <w:rFonts w:ascii="Arial" w:hAnsi="Arial" w:cs="Arial"/>
          <w:sz w:val="24"/>
          <w:szCs w:val="24"/>
        </w:rPr>
        <w:t>.</w:t>
      </w:r>
    </w:p>
    <w:p w:rsidR="00864929" w:rsidRDefault="00864929" w:rsidP="007D707F">
      <w:pPr>
        <w:rPr>
          <w:rFonts w:ascii="Arial" w:hAnsi="Arial" w:cs="Arial"/>
          <w:sz w:val="24"/>
          <w:szCs w:val="24"/>
        </w:rPr>
      </w:pPr>
      <w:r>
        <w:rPr>
          <w:rFonts w:ascii="Arial" w:hAnsi="Arial" w:cs="Arial"/>
          <w:sz w:val="24"/>
          <w:szCs w:val="24"/>
        </w:rPr>
        <w:t xml:space="preserve">      </w:t>
      </w:r>
      <w:r w:rsidR="00EB3E96" w:rsidRPr="00587D7B">
        <w:rPr>
          <w:rFonts w:ascii="Arial" w:hAnsi="Arial" w:cs="Arial"/>
          <w:noProof/>
          <w:sz w:val="24"/>
          <w:szCs w:val="24"/>
        </w:rPr>
        <w:drawing>
          <wp:inline distT="0" distB="0" distL="0" distR="0" wp14:anchorId="19DD290F" wp14:editId="547CE496">
            <wp:extent cx="4448175" cy="2524125"/>
            <wp:effectExtent l="0" t="0" r="9525" b="9525"/>
            <wp:docPr id="9" name="Image 9" descr="C:\Users\HP\Desktop\FORMATION FINALE\SELECT\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ORMATION FINALE\SELECT\IMG_7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1653" cy="2531773"/>
                    </a:xfrm>
                    <a:prstGeom prst="rect">
                      <a:avLst/>
                    </a:prstGeom>
                    <a:noFill/>
                    <a:ln>
                      <a:noFill/>
                    </a:ln>
                  </pic:spPr>
                </pic:pic>
              </a:graphicData>
            </a:graphic>
          </wp:inline>
        </w:drawing>
      </w:r>
      <w:r w:rsidR="002F51D3" w:rsidRPr="00587D7B">
        <w:rPr>
          <w:rFonts w:ascii="Arial" w:hAnsi="Arial" w:cs="Arial"/>
          <w:sz w:val="24"/>
          <w:szCs w:val="24"/>
        </w:rPr>
        <w:tab/>
      </w:r>
    </w:p>
    <w:p w:rsidR="00EB3E96" w:rsidRPr="00587D7B" w:rsidRDefault="00864929" w:rsidP="007D707F">
      <w:pPr>
        <w:rPr>
          <w:rFonts w:ascii="Arial" w:hAnsi="Arial" w:cs="Arial"/>
          <w:sz w:val="24"/>
          <w:szCs w:val="24"/>
        </w:rPr>
      </w:pPr>
      <w:r>
        <w:rPr>
          <w:rFonts w:ascii="Arial" w:hAnsi="Arial" w:cs="Arial"/>
          <w:sz w:val="24"/>
          <w:szCs w:val="24"/>
        </w:rPr>
        <w:t xml:space="preserve">   </w:t>
      </w:r>
      <w:r w:rsidR="002F51D3" w:rsidRPr="00587D7B">
        <w:rPr>
          <w:rFonts w:ascii="Arial" w:hAnsi="Arial" w:cs="Arial"/>
          <w:noProof/>
          <w:sz w:val="24"/>
          <w:szCs w:val="24"/>
        </w:rPr>
        <w:drawing>
          <wp:inline distT="0" distB="0" distL="0" distR="0" wp14:anchorId="565A3AEA" wp14:editId="5E92F67A">
            <wp:extent cx="4572000" cy="2674749"/>
            <wp:effectExtent l="0" t="0" r="0" b="0"/>
            <wp:docPr id="15" name="Image 15" descr="C:\Users\HP\Desktop\FORMATION FINALE\SELECT\IMG_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FORMATION FINALE\SELECT\IMG_71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5521" cy="2682659"/>
                    </a:xfrm>
                    <a:prstGeom prst="rect">
                      <a:avLst/>
                    </a:prstGeom>
                    <a:noFill/>
                    <a:ln>
                      <a:noFill/>
                    </a:ln>
                  </pic:spPr>
                </pic:pic>
              </a:graphicData>
            </a:graphic>
          </wp:inline>
        </w:drawing>
      </w:r>
    </w:p>
    <w:p w:rsidR="00233027" w:rsidRPr="00587D7B" w:rsidRDefault="00233027" w:rsidP="007D707F">
      <w:pPr>
        <w:rPr>
          <w:rFonts w:ascii="Arial" w:hAnsi="Arial" w:cs="Arial"/>
          <w:sz w:val="24"/>
          <w:szCs w:val="24"/>
        </w:rPr>
      </w:pPr>
    </w:p>
    <w:p w:rsidR="008C5D93" w:rsidRPr="00C323A0" w:rsidRDefault="003410E2" w:rsidP="003410E2">
      <w:pPr>
        <w:pStyle w:val="Paragraphedeliste"/>
        <w:spacing w:before="240" w:after="240"/>
        <w:ind w:left="1080"/>
        <w:jc w:val="both"/>
        <w:rPr>
          <w:rFonts w:ascii="Arial" w:hAnsi="Arial" w:cs="Arial"/>
          <w:b/>
          <w:sz w:val="24"/>
          <w:szCs w:val="24"/>
        </w:rPr>
      </w:pPr>
      <w:r>
        <w:rPr>
          <w:rFonts w:ascii="Arial" w:hAnsi="Arial" w:cs="Arial"/>
          <w:b/>
          <w:sz w:val="24"/>
          <w:szCs w:val="24"/>
        </w:rPr>
        <w:t xml:space="preserve">III : </w:t>
      </w:r>
      <w:r w:rsidR="00F55892" w:rsidRPr="00587D7B">
        <w:rPr>
          <w:rFonts w:ascii="Arial" w:hAnsi="Arial" w:cs="Arial"/>
          <w:b/>
          <w:sz w:val="24"/>
          <w:szCs w:val="24"/>
        </w:rPr>
        <w:t>L</w:t>
      </w:r>
      <w:r w:rsidR="008E76ED" w:rsidRPr="00587D7B">
        <w:rPr>
          <w:rFonts w:ascii="Arial" w:hAnsi="Arial" w:cs="Arial"/>
          <w:b/>
          <w:sz w:val="24"/>
          <w:szCs w:val="24"/>
        </w:rPr>
        <w:t>a cérémonie</w:t>
      </w:r>
      <w:r w:rsidR="002F51D3" w:rsidRPr="00587D7B">
        <w:rPr>
          <w:rFonts w:ascii="Arial" w:hAnsi="Arial" w:cs="Arial"/>
          <w:b/>
          <w:sz w:val="24"/>
          <w:szCs w:val="24"/>
        </w:rPr>
        <w:t xml:space="preserve"> de clôture</w:t>
      </w:r>
    </w:p>
    <w:p w:rsidR="000440B7" w:rsidRPr="00587D7B" w:rsidRDefault="000440B7" w:rsidP="00D10F7D">
      <w:pPr>
        <w:jc w:val="both"/>
        <w:rPr>
          <w:rFonts w:ascii="Arial" w:hAnsi="Arial" w:cs="Arial"/>
          <w:sz w:val="24"/>
          <w:szCs w:val="24"/>
        </w:rPr>
      </w:pPr>
      <w:r w:rsidRPr="00587D7B">
        <w:rPr>
          <w:rFonts w:ascii="Arial" w:hAnsi="Arial" w:cs="Arial"/>
          <w:sz w:val="24"/>
          <w:szCs w:val="24"/>
        </w:rPr>
        <w:lastRenderedPageBreak/>
        <w:t>La cérémonie de clôture</w:t>
      </w:r>
      <w:r w:rsidR="004E5D0E" w:rsidRPr="00587D7B">
        <w:rPr>
          <w:rFonts w:ascii="Arial" w:hAnsi="Arial" w:cs="Arial"/>
          <w:sz w:val="24"/>
          <w:szCs w:val="24"/>
        </w:rPr>
        <w:t xml:space="preserve"> a eu lieu le </w:t>
      </w:r>
      <w:r w:rsidR="00AB20F3" w:rsidRPr="00587D7B">
        <w:rPr>
          <w:rFonts w:ascii="Arial" w:hAnsi="Arial" w:cs="Arial"/>
          <w:sz w:val="24"/>
          <w:szCs w:val="24"/>
        </w:rPr>
        <w:t>17 juillet 2018 à 15 heures</w:t>
      </w:r>
      <w:r w:rsidR="00DF6551" w:rsidRPr="00587D7B">
        <w:rPr>
          <w:rFonts w:ascii="Arial" w:hAnsi="Arial" w:cs="Arial"/>
          <w:sz w:val="24"/>
          <w:szCs w:val="24"/>
        </w:rPr>
        <w:t xml:space="preserve"> 35 minutes</w:t>
      </w:r>
      <w:r w:rsidR="00924AF6" w:rsidRPr="00587D7B">
        <w:rPr>
          <w:rFonts w:ascii="Arial" w:hAnsi="Arial" w:cs="Arial"/>
          <w:sz w:val="24"/>
          <w:szCs w:val="24"/>
        </w:rPr>
        <w:t>. Av</w:t>
      </w:r>
      <w:r w:rsidR="003104E7" w:rsidRPr="00587D7B">
        <w:rPr>
          <w:rFonts w:ascii="Arial" w:hAnsi="Arial" w:cs="Arial"/>
          <w:sz w:val="24"/>
          <w:szCs w:val="24"/>
        </w:rPr>
        <w:t>ant l’entame des allocutions, le</w:t>
      </w:r>
      <w:r w:rsidR="00924AF6" w:rsidRPr="00587D7B">
        <w:rPr>
          <w:rFonts w:ascii="Arial" w:hAnsi="Arial" w:cs="Arial"/>
          <w:sz w:val="24"/>
          <w:szCs w:val="24"/>
        </w:rPr>
        <w:t xml:space="preserve"> </w:t>
      </w:r>
      <w:r w:rsidR="00DF6551" w:rsidRPr="00587D7B">
        <w:rPr>
          <w:rFonts w:ascii="Arial" w:hAnsi="Arial" w:cs="Arial"/>
          <w:sz w:val="24"/>
          <w:szCs w:val="24"/>
        </w:rPr>
        <w:t>rapport de l’atelier</w:t>
      </w:r>
      <w:r w:rsidR="00924AF6" w:rsidRPr="00587D7B">
        <w:rPr>
          <w:rFonts w:ascii="Arial" w:hAnsi="Arial" w:cs="Arial"/>
          <w:sz w:val="24"/>
          <w:szCs w:val="24"/>
        </w:rPr>
        <w:t xml:space="preserve"> de la formation a été </w:t>
      </w:r>
      <w:r w:rsidR="00DF6551" w:rsidRPr="00587D7B">
        <w:rPr>
          <w:rFonts w:ascii="Arial" w:hAnsi="Arial" w:cs="Arial"/>
          <w:sz w:val="24"/>
          <w:szCs w:val="24"/>
        </w:rPr>
        <w:t>lu par madame Christian</w:t>
      </w:r>
      <w:r w:rsidR="003E08EB" w:rsidRPr="00587D7B">
        <w:rPr>
          <w:rFonts w:ascii="Arial" w:hAnsi="Arial" w:cs="Arial"/>
          <w:sz w:val="24"/>
          <w:szCs w:val="24"/>
        </w:rPr>
        <w:t xml:space="preserve">e </w:t>
      </w:r>
      <w:r w:rsidR="003104E7" w:rsidRPr="00587D7B">
        <w:rPr>
          <w:rFonts w:ascii="Arial" w:hAnsi="Arial" w:cs="Arial"/>
          <w:sz w:val="24"/>
          <w:szCs w:val="24"/>
        </w:rPr>
        <w:t>SANON, directrice chargée du suivi du C</w:t>
      </w:r>
      <w:r w:rsidR="00DF6551" w:rsidRPr="00587D7B">
        <w:rPr>
          <w:rFonts w:ascii="Arial" w:hAnsi="Arial" w:cs="Arial"/>
          <w:sz w:val="24"/>
          <w:szCs w:val="24"/>
        </w:rPr>
        <w:t>entre régional de l’ISESCO pour la formation des professionnelles de musées</w:t>
      </w:r>
      <w:r w:rsidR="00924AF6" w:rsidRPr="00587D7B">
        <w:rPr>
          <w:rFonts w:ascii="Arial" w:hAnsi="Arial" w:cs="Arial"/>
          <w:sz w:val="24"/>
          <w:szCs w:val="24"/>
        </w:rPr>
        <w:t xml:space="preserve"> suivi des motions de remerc</w:t>
      </w:r>
      <w:r w:rsidR="00DF6551" w:rsidRPr="00587D7B">
        <w:rPr>
          <w:rFonts w:ascii="Arial" w:hAnsi="Arial" w:cs="Arial"/>
          <w:sz w:val="24"/>
          <w:szCs w:val="24"/>
        </w:rPr>
        <w:t>iements et de recommandation</w:t>
      </w:r>
      <w:r w:rsidR="00924AF6" w:rsidRPr="00587D7B">
        <w:rPr>
          <w:rFonts w:ascii="Arial" w:hAnsi="Arial" w:cs="Arial"/>
          <w:sz w:val="24"/>
          <w:szCs w:val="24"/>
        </w:rPr>
        <w:t xml:space="preserve">. La cérémonie </w:t>
      </w:r>
      <w:r w:rsidR="00DF6551" w:rsidRPr="00587D7B">
        <w:rPr>
          <w:rFonts w:ascii="Arial" w:hAnsi="Arial" w:cs="Arial"/>
          <w:sz w:val="24"/>
          <w:szCs w:val="24"/>
        </w:rPr>
        <w:t xml:space="preserve">de clôture </w:t>
      </w:r>
      <w:r w:rsidR="00924AF6" w:rsidRPr="00587D7B">
        <w:rPr>
          <w:rFonts w:ascii="Arial" w:hAnsi="Arial" w:cs="Arial"/>
          <w:sz w:val="24"/>
          <w:szCs w:val="24"/>
        </w:rPr>
        <w:t xml:space="preserve">a </w:t>
      </w:r>
      <w:r w:rsidRPr="00587D7B">
        <w:rPr>
          <w:rFonts w:ascii="Arial" w:hAnsi="Arial" w:cs="Arial"/>
          <w:sz w:val="24"/>
          <w:szCs w:val="24"/>
        </w:rPr>
        <w:t xml:space="preserve">été ponctuée par </w:t>
      </w:r>
      <w:r w:rsidR="00D10F7D" w:rsidRPr="00587D7B">
        <w:rPr>
          <w:rFonts w:ascii="Arial" w:hAnsi="Arial" w:cs="Arial"/>
          <w:sz w:val="24"/>
          <w:szCs w:val="24"/>
        </w:rPr>
        <w:t>deux (02)</w:t>
      </w:r>
      <w:r w:rsidR="003104E7" w:rsidRPr="00587D7B">
        <w:rPr>
          <w:rFonts w:ascii="Arial" w:hAnsi="Arial" w:cs="Arial"/>
          <w:sz w:val="24"/>
          <w:szCs w:val="24"/>
        </w:rPr>
        <w:t xml:space="preserve"> allocut</w:t>
      </w:r>
      <w:r w:rsidRPr="00587D7B">
        <w:rPr>
          <w:rFonts w:ascii="Arial" w:hAnsi="Arial" w:cs="Arial"/>
          <w:sz w:val="24"/>
          <w:szCs w:val="24"/>
        </w:rPr>
        <w:t xml:space="preserve">ions </w:t>
      </w:r>
      <w:r w:rsidR="00DF6551" w:rsidRPr="00587D7B">
        <w:rPr>
          <w:rFonts w:ascii="Arial" w:hAnsi="Arial" w:cs="Arial"/>
          <w:sz w:val="24"/>
          <w:szCs w:val="24"/>
        </w:rPr>
        <w:t>à savoir</w:t>
      </w:r>
      <w:r w:rsidR="004E5D0E" w:rsidRPr="00587D7B">
        <w:rPr>
          <w:rFonts w:ascii="Arial" w:hAnsi="Arial" w:cs="Arial"/>
          <w:sz w:val="24"/>
          <w:szCs w:val="24"/>
        </w:rPr>
        <w:t> :</w:t>
      </w:r>
    </w:p>
    <w:p w:rsidR="00DF6551" w:rsidRPr="00587D7B" w:rsidRDefault="00DF6551" w:rsidP="007D707F">
      <w:pPr>
        <w:pStyle w:val="Paragraphedeliste"/>
        <w:numPr>
          <w:ilvl w:val="0"/>
          <w:numId w:val="5"/>
        </w:numPr>
        <w:spacing w:line="360" w:lineRule="auto"/>
        <w:jc w:val="both"/>
        <w:rPr>
          <w:rFonts w:ascii="Arial" w:hAnsi="Arial" w:cs="Arial"/>
          <w:sz w:val="24"/>
          <w:szCs w:val="24"/>
        </w:rPr>
      </w:pPr>
      <w:r w:rsidRPr="00587D7B">
        <w:rPr>
          <w:rFonts w:ascii="Arial" w:hAnsi="Arial" w:cs="Arial"/>
          <w:sz w:val="24"/>
          <w:szCs w:val="24"/>
        </w:rPr>
        <w:t xml:space="preserve">celle du représentant de l’ISESCO ; </w:t>
      </w:r>
    </w:p>
    <w:p w:rsidR="00D90CD0" w:rsidRPr="00587D7B" w:rsidRDefault="00196879" w:rsidP="007D707F">
      <w:pPr>
        <w:pStyle w:val="Paragraphedeliste"/>
        <w:numPr>
          <w:ilvl w:val="0"/>
          <w:numId w:val="5"/>
        </w:numPr>
        <w:spacing w:line="360" w:lineRule="auto"/>
        <w:jc w:val="both"/>
        <w:rPr>
          <w:rFonts w:ascii="Arial" w:hAnsi="Arial" w:cs="Arial"/>
          <w:sz w:val="24"/>
          <w:szCs w:val="24"/>
        </w:rPr>
      </w:pPr>
      <w:r w:rsidRPr="00587D7B">
        <w:rPr>
          <w:rFonts w:ascii="Arial" w:hAnsi="Arial" w:cs="Arial"/>
          <w:sz w:val="24"/>
          <w:szCs w:val="24"/>
        </w:rPr>
        <w:t>c</w:t>
      </w:r>
      <w:r w:rsidR="00EC06D6" w:rsidRPr="00587D7B">
        <w:rPr>
          <w:rFonts w:ascii="Arial" w:hAnsi="Arial" w:cs="Arial"/>
          <w:sz w:val="24"/>
          <w:szCs w:val="24"/>
        </w:rPr>
        <w:t>ell</w:t>
      </w:r>
      <w:r w:rsidR="004D2F87" w:rsidRPr="00587D7B">
        <w:rPr>
          <w:rFonts w:ascii="Arial" w:hAnsi="Arial" w:cs="Arial"/>
          <w:sz w:val="24"/>
          <w:szCs w:val="24"/>
        </w:rPr>
        <w:t>e</w:t>
      </w:r>
      <w:r w:rsidR="00EC06D6" w:rsidRPr="00587D7B">
        <w:rPr>
          <w:rFonts w:ascii="Arial" w:hAnsi="Arial" w:cs="Arial"/>
          <w:sz w:val="24"/>
          <w:szCs w:val="24"/>
        </w:rPr>
        <w:t xml:space="preserve"> du</w:t>
      </w:r>
      <w:r w:rsidRPr="00587D7B">
        <w:rPr>
          <w:rFonts w:ascii="Arial" w:hAnsi="Arial" w:cs="Arial"/>
          <w:sz w:val="24"/>
          <w:szCs w:val="24"/>
        </w:rPr>
        <w:t xml:space="preserve"> </w:t>
      </w:r>
      <w:r w:rsidR="00D10F7D" w:rsidRPr="00587D7B">
        <w:rPr>
          <w:rFonts w:ascii="Arial" w:hAnsi="Arial" w:cs="Arial"/>
          <w:sz w:val="24"/>
          <w:szCs w:val="24"/>
        </w:rPr>
        <w:t>Secrétaire G</w:t>
      </w:r>
      <w:r w:rsidR="00A14CD6" w:rsidRPr="00587D7B">
        <w:rPr>
          <w:rFonts w:ascii="Arial" w:hAnsi="Arial" w:cs="Arial"/>
          <w:sz w:val="24"/>
          <w:szCs w:val="24"/>
        </w:rPr>
        <w:t xml:space="preserve">énéral du Ministère de la Culture, des Arts et du Tourisme </w:t>
      </w:r>
      <w:r w:rsidR="00195870" w:rsidRPr="00587D7B">
        <w:rPr>
          <w:rFonts w:ascii="Arial" w:hAnsi="Arial" w:cs="Arial"/>
          <w:sz w:val="24"/>
          <w:szCs w:val="24"/>
        </w:rPr>
        <w:t>représentant</w:t>
      </w:r>
      <w:r w:rsidR="00463DD4" w:rsidRPr="00587D7B">
        <w:rPr>
          <w:rFonts w:ascii="Arial" w:hAnsi="Arial" w:cs="Arial"/>
          <w:sz w:val="24"/>
          <w:szCs w:val="24"/>
        </w:rPr>
        <w:t xml:space="preserve"> </w:t>
      </w:r>
      <w:r w:rsidR="00AB20F3" w:rsidRPr="00587D7B">
        <w:rPr>
          <w:rFonts w:ascii="Arial" w:hAnsi="Arial" w:cs="Arial"/>
          <w:sz w:val="24"/>
          <w:szCs w:val="24"/>
        </w:rPr>
        <w:t>monsieur le Ministre</w:t>
      </w:r>
      <w:r w:rsidR="00EC06D6" w:rsidRPr="00587D7B">
        <w:rPr>
          <w:rFonts w:ascii="Arial" w:hAnsi="Arial" w:cs="Arial"/>
          <w:sz w:val="24"/>
          <w:szCs w:val="24"/>
        </w:rPr>
        <w:t xml:space="preserve"> </w:t>
      </w:r>
      <w:r w:rsidR="007F09A1" w:rsidRPr="00587D7B">
        <w:rPr>
          <w:rFonts w:ascii="Arial" w:hAnsi="Arial" w:cs="Arial"/>
          <w:sz w:val="24"/>
          <w:szCs w:val="24"/>
        </w:rPr>
        <w:t xml:space="preserve"> qui  a prononcé le mot de clôture des</w:t>
      </w:r>
      <w:r w:rsidR="00D90CD0" w:rsidRPr="00587D7B">
        <w:rPr>
          <w:rFonts w:ascii="Arial" w:hAnsi="Arial" w:cs="Arial"/>
          <w:sz w:val="24"/>
          <w:szCs w:val="24"/>
        </w:rPr>
        <w:t xml:space="preserve"> travaux de l’atelier.</w:t>
      </w:r>
    </w:p>
    <w:p w:rsidR="00924AF6" w:rsidRDefault="008008D2" w:rsidP="007D707F">
      <w:pPr>
        <w:spacing w:line="360" w:lineRule="auto"/>
        <w:jc w:val="both"/>
        <w:rPr>
          <w:rFonts w:ascii="Arial" w:hAnsi="Arial" w:cs="Arial"/>
          <w:sz w:val="24"/>
          <w:szCs w:val="24"/>
        </w:rPr>
      </w:pPr>
      <w:r w:rsidRPr="00587D7B">
        <w:rPr>
          <w:rFonts w:ascii="Arial" w:hAnsi="Arial" w:cs="Arial"/>
          <w:sz w:val="24"/>
          <w:szCs w:val="24"/>
        </w:rPr>
        <w:t>La cérémonie a pris fin</w:t>
      </w:r>
      <w:r w:rsidR="00196879" w:rsidRPr="00587D7B">
        <w:rPr>
          <w:rFonts w:ascii="Arial" w:hAnsi="Arial" w:cs="Arial"/>
          <w:sz w:val="24"/>
          <w:szCs w:val="24"/>
        </w:rPr>
        <w:t xml:space="preserve"> </w:t>
      </w:r>
      <w:r w:rsidR="00D90CD0" w:rsidRPr="00587D7B">
        <w:rPr>
          <w:rFonts w:ascii="Arial" w:hAnsi="Arial" w:cs="Arial"/>
          <w:sz w:val="24"/>
          <w:szCs w:val="24"/>
        </w:rPr>
        <w:t xml:space="preserve">aux environs de </w:t>
      </w:r>
      <w:r w:rsidR="007F09A1" w:rsidRPr="00587D7B">
        <w:rPr>
          <w:rFonts w:ascii="Arial" w:hAnsi="Arial" w:cs="Arial"/>
          <w:sz w:val="24"/>
          <w:szCs w:val="24"/>
        </w:rPr>
        <w:t>1</w:t>
      </w:r>
      <w:r w:rsidR="00D90CD0" w:rsidRPr="00587D7B">
        <w:rPr>
          <w:rFonts w:ascii="Arial" w:hAnsi="Arial" w:cs="Arial"/>
          <w:sz w:val="24"/>
          <w:szCs w:val="24"/>
        </w:rPr>
        <w:t>6</w:t>
      </w:r>
      <w:r w:rsidR="000D5010" w:rsidRPr="00587D7B">
        <w:rPr>
          <w:rFonts w:ascii="Arial" w:hAnsi="Arial" w:cs="Arial"/>
          <w:sz w:val="24"/>
          <w:szCs w:val="24"/>
        </w:rPr>
        <w:t xml:space="preserve"> </w:t>
      </w:r>
      <w:r w:rsidR="007F09A1" w:rsidRPr="00587D7B">
        <w:rPr>
          <w:rFonts w:ascii="Arial" w:hAnsi="Arial" w:cs="Arial"/>
          <w:sz w:val="24"/>
          <w:szCs w:val="24"/>
        </w:rPr>
        <w:t>h</w:t>
      </w:r>
      <w:r w:rsidR="000D5010" w:rsidRPr="00587D7B">
        <w:rPr>
          <w:rFonts w:ascii="Arial" w:hAnsi="Arial" w:cs="Arial"/>
          <w:sz w:val="24"/>
          <w:szCs w:val="24"/>
        </w:rPr>
        <w:t xml:space="preserve">eures </w:t>
      </w:r>
      <w:r w:rsidR="00D90CD0" w:rsidRPr="00587D7B">
        <w:rPr>
          <w:rFonts w:ascii="Arial" w:hAnsi="Arial" w:cs="Arial"/>
          <w:sz w:val="24"/>
          <w:szCs w:val="24"/>
        </w:rPr>
        <w:t>15</w:t>
      </w:r>
      <w:r w:rsidR="000D5010" w:rsidRPr="00587D7B">
        <w:rPr>
          <w:rFonts w:ascii="Arial" w:hAnsi="Arial" w:cs="Arial"/>
          <w:sz w:val="24"/>
          <w:szCs w:val="24"/>
        </w:rPr>
        <w:t xml:space="preserve"> </w:t>
      </w:r>
      <w:r w:rsidR="007F09A1" w:rsidRPr="00587D7B">
        <w:rPr>
          <w:rFonts w:ascii="Arial" w:hAnsi="Arial" w:cs="Arial"/>
          <w:sz w:val="24"/>
          <w:szCs w:val="24"/>
        </w:rPr>
        <w:t>m</w:t>
      </w:r>
      <w:r w:rsidR="000D5010" w:rsidRPr="00587D7B">
        <w:rPr>
          <w:rFonts w:ascii="Arial" w:hAnsi="Arial" w:cs="Arial"/>
          <w:sz w:val="24"/>
          <w:szCs w:val="24"/>
        </w:rPr>
        <w:t>i</w:t>
      </w:r>
      <w:r w:rsidR="007F09A1" w:rsidRPr="00587D7B">
        <w:rPr>
          <w:rFonts w:ascii="Arial" w:hAnsi="Arial" w:cs="Arial"/>
          <w:sz w:val="24"/>
          <w:szCs w:val="24"/>
        </w:rPr>
        <w:t>n</w:t>
      </w:r>
      <w:r w:rsidR="000D5010" w:rsidRPr="00587D7B">
        <w:rPr>
          <w:rFonts w:ascii="Arial" w:hAnsi="Arial" w:cs="Arial"/>
          <w:sz w:val="24"/>
          <w:szCs w:val="24"/>
        </w:rPr>
        <w:t>utes</w:t>
      </w:r>
      <w:r w:rsidR="00D90CD0" w:rsidRPr="00587D7B">
        <w:rPr>
          <w:rFonts w:ascii="Arial" w:hAnsi="Arial" w:cs="Arial"/>
          <w:sz w:val="24"/>
          <w:szCs w:val="24"/>
        </w:rPr>
        <w:t xml:space="preserve"> suivie de la photo de famille</w:t>
      </w:r>
      <w:r w:rsidR="00924AF6" w:rsidRPr="00587D7B">
        <w:rPr>
          <w:rFonts w:ascii="Arial" w:hAnsi="Arial" w:cs="Arial"/>
          <w:sz w:val="24"/>
          <w:szCs w:val="24"/>
        </w:rPr>
        <w:t>.</w:t>
      </w:r>
    </w:p>
    <w:p w:rsidR="00C323A0" w:rsidRDefault="00C323A0" w:rsidP="007D707F">
      <w:pPr>
        <w:spacing w:line="360" w:lineRule="auto"/>
        <w:jc w:val="both"/>
        <w:rPr>
          <w:rFonts w:ascii="Arial" w:hAnsi="Arial" w:cs="Arial"/>
          <w:sz w:val="24"/>
          <w:szCs w:val="24"/>
        </w:rPr>
      </w:pPr>
      <w:r>
        <w:rPr>
          <w:rFonts w:ascii="Arial" w:hAnsi="Arial" w:cs="Arial"/>
          <w:noProof/>
          <w:sz w:val="24"/>
          <w:szCs w:val="24"/>
        </w:rPr>
        <w:drawing>
          <wp:inline distT="0" distB="0" distL="0" distR="0" wp14:anchorId="7066C18A">
            <wp:extent cx="5895975" cy="4286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8777" cy="4288287"/>
                    </a:xfrm>
                    <a:prstGeom prst="rect">
                      <a:avLst/>
                    </a:prstGeom>
                    <a:noFill/>
                  </pic:spPr>
                </pic:pic>
              </a:graphicData>
            </a:graphic>
          </wp:inline>
        </w:drawing>
      </w:r>
    </w:p>
    <w:p w:rsidR="00D151B0" w:rsidRPr="005F5744" w:rsidRDefault="005F5744" w:rsidP="005F5744">
      <w:pPr>
        <w:spacing w:line="360" w:lineRule="auto"/>
        <w:jc w:val="center"/>
        <w:rPr>
          <w:rFonts w:ascii="Arial" w:hAnsi="Arial" w:cs="Arial"/>
          <w:sz w:val="20"/>
          <w:szCs w:val="20"/>
        </w:rPr>
      </w:pPr>
      <w:r w:rsidRPr="005F5744">
        <w:rPr>
          <w:rFonts w:ascii="Arial" w:hAnsi="Arial" w:cs="Arial"/>
          <w:sz w:val="20"/>
          <w:szCs w:val="20"/>
        </w:rPr>
        <w:t>Cérémonie de clôture</w:t>
      </w:r>
    </w:p>
    <w:p w:rsidR="00C323A0" w:rsidRDefault="00C323A0" w:rsidP="00C323A0">
      <w:pPr>
        <w:tabs>
          <w:tab w:val="left" w:pos="1785"/>
        </w:tabs>
        <w:rPr>
          <w:rFonts w:ascii="Arial" w:hAnsi="Arial" w:cs="Arial"/>
          <w:sz w:val="24"/>
          <w:szCs w:val="24"/>
        </w:rPr>
      </w:pPr>
    </w:p>
    <w:p w:rsidR="00614A32" w:rsidRDefault="00614A32" w:rsidP="00C323A0">
      <w:pPr>
        <w:tabs>
          <w:tab w:val="left" w:pos="1785"/>
        </w:tabs>
        <w:rPr>
          <w:rFonts w:ascii="Arial" w:hAnsi="Arial" w:cs="Arial"/>
          <w:sz w:val="24"/>
          <w:szCs w:val="24"/>
        </w:rPr>
      </w:pPr>
    </w:p>
    <w:p w:rsidR="00614A32" w:rsidRDefault="00614A32" w:rsidP="00C323A0">
      <w:pPr>
        <w:tabs>
          <w:tab w:val="left" w:pos="1785"/>
        </w:tabs>
        <w:rPr>
          <w:rFonts w:ascii="Arial" w:hAnsi="Arial" w:cs="Arial"/>
          <w:sz w:val="24"/>
          <w:szCs w:val="24"/>
        </w:rPr>
      </w:pPr>
    </w:p>
    <w:p w:rsidR="00614A32" w:rsidRDefault="00614A32" w:rsidP="00C323A0">
      <w:pPr>
        <w:tabs>
          <w:tab w:val="left" w:pos="1785"/>
        </w:tabs>
        <w:rPr>
          <w:rFonts w:ascii="Arial" w:hAnsi="Arial" w:cs="Arial"/>
          <w:sz w:val="24"/>
          <w:szCs w:val="24"/>
        </w:rPr>
      </w:pPr>
    </w:p>
    <w:p w:rsidR="00614A32" w:rsidRDefault="00614A32" w:rsidP="00614A32">
      <w:pPr>
        <w:tabs>
          <w:tab w:val="left" w:pos="1785"/>
        </w:tabs>
        <w:spacing w:after="0"/>
        <w:rPr>
          <w:rFonts w:ascii="Arial" w:hAnsi="Arial" w:cs="Arial"/>
          <w:sz w:val="24"/>
          <w:szCs w:val="24"/>
        </w:rPr>
      </w:pPr>
      <w:r w:rsidRPr="00614A32">
        <w:rPr>
          <w:rFonts w:ascii="Arial" w:hAnsi="Arial" w:cs="Arial"/>
          <w:b/>
          <w:sz w:val="24"/>
          <w:szCs w:val="24"/>
          <w:u w:val="single"/>
        </w:rPr>
        <w:t>Rapporteur </w:t>
      </w:r>
      <w:r>
        <w:rPr>
          <w:rFonts w:ascii="Arial" w:hAnsi="Arial" w:cs="Arial"/>
          <w:sz w:val="24"/>
          <w:szCs w:val="24"/>
        </w:rPr>
        <w:t xml:space="preserve">: </w:t>
      </w:r>
      <w:r w:rsidRPr="00614A32">
        <w:rPr>
          <w:rFonts w:ascii="Arial" w:hAnsi="Arial" w:cs="Arial"/>
          <w:b/>
          <w:sz w:val="24"/>
          <w:szCs w:val="24"/>
        </w:rPr>
        <w:t>Madame Christiane Carole Marie Nicole Edith SANON</w:t>
      </w:r>
    </w:p>
    <w:p w:rsidR="00614A32" w:rsidRPr="00614A32" w:rsidRDefault="00614A32" w:rsidP="00614A32">
      <w:pPr>
        <w:tabs>
          <w:tab w:val="left" w:pos="1785"/>
        </w:tabs>
        <w:spacing w:after="0"/>
        <w:rPr>
          <w:rFonts w:ascii="Arial" w:hAnsi="Arial" w:cs="Arial"/>
          <w:i/>
          <w:sz w:val="24"/>
          <w:szCs w:val="24"/>
        </w:rPr>
      </w:pPr>
      <w:r>
        <w:rPr>
          <w:rFonts w:ascii="Arial" w:hAnsi="Arial" w:cs="Arial"/>
          <w:sz w:val="24"/>
          <w:szCs w:val="24"/>
        </w:rPr>
        <w:t xml:space="preserve">                     </w:t>
      </w:r>
      <w:r w:rsidRPr="00614A32">
        <w:rPr>
          <w:rFonts w:ascii="Arial" w:hAnsi="Arial" w:cs="Arial"/>
          <w:i/>
          <w:sz w:val="24"/>
          <w:szCs w:val="24"/>
        </w:rPr>
        <w:t>Directrice chargée du suivi du Centre régional de l’ISESCO</w:t>
      </w:r>
    </w:p>
    <w:p w:rsidR="00924AF6" w:rsidRDefault="003E08EB" w:rsidP="006218D1">
      <w:pPr>
        <w:spacing w:line="360" w:lineRule="auto"/>
        <w:rPr>
          <w:rFonts w:ascii="Arial" w:hAnsi="Arial" w:cs="Arial"/>
          <w:sz w:val="28"/>
          <w:szCs w:val="28"/>
        </w:rPr>
      </w:pPr>
      <w:r w:rsidRPr="003E08EB">
        <w:rPr>
          <w:rFonts w:ascii="Arial" w:hAnsi="Arial" w:cs="Arial"/>
          <w:noProof/>
          <w:sz w:val="28"/>
          <w:szCs w:val="28"/>
        </w:rPr>
        <w:drawing>
          <wp:inline distT="0" distB="0" distL="0" distR="0" wp14:anchorId="33B129D7" wp14:editId="2E9ED9F3">
            <wp:extent cx="5722871" cy="3552825"/>
            <wp:effectExtent l="0" t="0" r="0" b="0"/>
            <wp:docPr id="10" name="Image 10" descr="C:\Users\HP\Desktop\FORMATION FINALE\SELECT\IMG_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FORMATION FINALE\SELECT\IMG_72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436" cy="3557522"/>
                    </a:xfrm>
                    <a:prstGeom prst="rect">
                      <a:avLst/>
                    </a:prstGeom>
                    <a:noFill/>
                    <a:ln>
                      <a:noFill/>
                    </a:ln>
                  </pic:spPr>
                </pic:pic>
              </a:graphicData>
            </a:graphic>
          </wp:inline>
        </w:drawing>
      </w:r>
    </w:p>
    <w:p w:rsidR="009A0340" w:rsidRPr="001E3781" w:rsidRDefault="001E3781" w:rsidP="001E3781">
      <w:pPr>
        <w:spacing w:line="360" w:lineRule="auto"/>
        <w:jc w:val="center"/>
        <w:rPr>
          <w:rFonts w:ascii="Arial" w:hAnsi="Arial" w:cs="Arial"/>
          <w:i/>
          <w:sz w:val="20"/>
          <w:szCs w:val="20"/>
        </w:rPr>
      </w:pPr>
      <w:r w:rsidRPr="001E3781">
        <w:rPr>
          <w:rFonts w:ascii="Arial" w:hAnsi="Arial" w:cs="Arial"/>
          <w:i/>
          <w:sz w:val="20"/>
          <w:szCs w:val="20"/>
        </w:rPr>
        <w:t>Photo de famille à la cérémonie de clôture</w:t>
      </w:r>
    </w:p>
    <w:p w:rsidR="009A0340" w:rsidRDefault="009A0340" w:rsidP="006218D1">
      <w:pPr>
        <w:spacing w:line="360" w:lineRule="auto"/>
        <w:rPr>
          <w:rFonts w:ascii="Arial" w:hAnsi="Arial" w:cs="Arial"/>
          <w:sz w:val="28"/>
          <w:szCs w:val="28"/>
        </w:rPr>
      </w:pPr>
      <w:r>
        <w:rPr>
          <w:rFonts w:ascii="Arial" w:hAnsi="Arial" w:cs="Arial"/>
          <w:sz w:val="28"/>
          <w:szCs w:val="28"/>
        </w:rPr>
        <w:br w:type="page"/>
      </w:r>
    </w:p>
    <w:p w:rsidR="009A0340" w:rsidRPr="00726C41" w:rsidRDefault="009A0340" w:rsidP="00726C41">
      <w:pPr>
        <w:spacing w:line="360" w:lineRule="auto"/>
        <w:jc w:val="center"/>
        <w:rPr>
          <w:rFonts w:ascii="Arial" w:hAnsi="Arial" w:cs="Arial"/>
          <w:b/>
          <w:sz w:val="28"/>
          <w:szCs w:val="28"/>
        </w:rPr>
      </w:pPr>
      <w:r w:rsidRPr="00726C41">
        <w:rPr>
          <w:rFonts w:ascii="Arial" w:hAnsi="Arial" w:cs="Arial"/>
          <w:b/>
          <w:sz w:val="28"/>
          <w:szCs w:val="28"/>
        </w:rPr>
        <w:lastRenderedPageBreak/>
        <w:t>MOTION</w:t>
      </w:r>
      <w:r w:rsidR="00726C41" w:rsidRPr="00726C41">
        <w:rPr>
          <w:rFonts w:ascii="Arial" w:hAnsi="Arial" w:cs="Arial"/>
          <w:b/>
          <w:sz w:val="28"/>
          <w:szCs w:val="28"/>
        </w:rPr>
        <w:t xml:space="preserve">  DE  REMERCIEMENTS</w:t>
      </w:r>
    </w:p>
    <w:p w:rsidR="009A0340" w:rsidRPr="00643998" w:rsidRDefault="009A0340"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Considérant le rôle des musées dans la sauvegarde, la protection et  la valorisation des témoins matériels et immatériels</w:t>
      </w:r>
    </w:p>
    <w:p w:rsidR="009A0340" w:rsidRPr="00643998" w:rsidRDefault="009A0340"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Considérant l’importance du patrimoine culturel dans l’éducation et le développement de nos sociétés</w:t>
      </w:r>
    </w:p>
    <w:p w:rsidR="009A0340" w:rsidRPr="00643998" w:rsidRDefault="009A0340"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Considérant la pertinence du thème retenu dans ce contexte d’insécurité et de menaces de nos jours</w:t>
      </w:r>
    </w:p>
    <w:p w:rsidR="009A0340" w:rsidRPr="00643998" w:rsidRDefault="009A0340"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Nous, professionnels de musées, réunis en atelier de formation</w:t>
      </w:r>
      <w:r w:rsidR="00AF0C4A" w:rsidRPr="00643998">
        <w:rPr>
          <w:rFonts w:ascii="Arial" w:hAnsi="Arial" w:cs="Arial"/>
          <w:sz w:val="24"/>
          <w:szCs w:val="24"/>
        </w:rPr>
        <w:t xml:space="preserve"> sur "la sécurité et la sûreté dans les musées"</w:t>
      </w:r>
      <w:r w:rsidRPr="00643998">
        <w:rPr>
          <w:rFonts w:ascii="Arial" w:hAnsi="Arial" w:cs="Arial"/>
          <w:sz w:val="24"/>
          <w:szCs w:val="24"/>
        </w:rPr>
        <w:t xml:space="preserve"> </w:t>
      </w:r>
      <w:r w:rsidR="00F33F9C" w:rsidRPr="00643998">
        <w:rPr>
          <w:rFonts w:ascii="Arial" w:hAnsi="Arial" w:cs="Arial"/>
          <w:sz w:val="24"/>
          <w:szCs w:val="24"/>
        </w:rPr>
        <w:t xml:space="preserve">tenu à Ouagadougou </w:t>
      </w:r>
      <w:r w:rsidRPr="00643998">
        <w:rPr>
          <w:rFonts w:ascii="Arial" w:hAnsi="Arial" w:cs="Arial"/>
          <w:sz w:val="24"/>
          <w:szCs w:val="24"/>
        </w:rPr>
        <w:t>les 1</w:t>
      </w:r>
      <w:r w:rsidR="004A2E78" w:rsidRPr="00643998">
        <w:rPr>
          <w:rFonts w:ascii="Arial" w:hAnsi="Arial" w:cs="Arial"/>
          <w:sz w:val="24"/>
          <w:szCs w:val="24"/>
        </w:rPr>
        <w:t>6 et 17 juillet 2018 au Musée n</w:t>
      </w:r>
      <w:r w:rsidRPr="00643998">
        <w:rPr>
          <w:rFonts w:ascii="Arial" w:hAnsi="Arial" w:cs="Arial"/>
          <w:sz w:val="24"/>
          <w:szCs w:val="24"/>
        </w:rPr>
        <w:t>ational, remercions vivement :</w:t>
      </w:r>
    </w:p>
    <w:p w:rsidR="009A0340" w:rsidRPr="00643998" w:rsidRDefault="009A0340"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le Directeur général de l’ISESCO</w:t>
      </w:r>
      <w:r w:rsidR="00FF59FB" w:rsidRPr="00643998">
        <w:rPr>
          <w:rFonts w:ascii="Arial" w:hAnsi="Arial" w:cs="Arial"/>
          <w:sz w:val="24"/>
          <w:szCs w:val="24"/>
        </w:rPr>
        <w:t> ;</w:t>
      </w:r>
    </w:p>
    <w:p w:rsidR="009A0340" w:rsidRPr="00643998" w:rsidRDefault="00F954E4"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l</w:t>
      </w:r>
      <w:r w:rsidR="009A0340" w:rsidRPr="00643998">
        <w:rPr>
          <w:rFonts w:ascii="Arial" w:hAnsi="Arial" w:cs="Arial"/>
          <w:sz w:val="24"/>
          <w:szCs w:val="24"/>
        </w:rPr>
        <w:t>e Ministère de la Cul</w:t>
      </w:r>
      <w:r w:rsidR="009F7F79" w:rsidRPr="00643998">
        <w:rPr>
          <w:rFonts w:ascii="Arial" w:hAnsi="Arial" w:cs="Arial"/>
          <w:sz w:val="24"/>
          <w:szCs w:val="24"/>
        </w:rPr>
        <w:t>ture, des Arts et du Tourisme</w:t>
      </w:r>
      <w:r w:rsidR="00FF59FB" w:rsidRPr="00643998">
        <w:rPr>
          <w:rFonts w:ascii="Arial" w:hAnsi="Arial" w:cs="Arial"/>
          <w:sz w:val="24"/>
          <w:szCs w:val="24"/>
        </w:rPr>
        <w:t> ;</w:t>
      </w:r>
      <w:r w:rsidR="009A0340" w:rsidRPr="00643998">
        <w:rPr>
          <w:rFonts w:ascii="Arial" w:hAnsi="Arial" w:cs="Arial"/>
          <w:sz w:val="24"/>
          <w:szCs w:val="24"/>
        </w:rPr>
        <w:tab/>
      </w:r>
    </w:p>
    <w:p w:rsidR="009A0340" w:rsidRPr="00643998" w:rsidRDefault="00F954E4"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l</w:t>
      </w:r>
      <w:r w:rsidR="009A0340" w:rsidRPr="00643998">
        <w:rPr>
          <w:rFonts w:ascii="Arial" w:hAnsi="Arial" w:cs="Arial"/>
          <w:sz w:val="24"/>
          <w:szCs w:val="24"/>
        </w:rPr>
        <w:t xml:space="preserve">a Commission nationale pour l’UNESCO/ISESCO pour son accompagnement constant </w:t>
      </w:r>
      <w:r w:rsidR="00FF59FB" w:rsidRPr="00643998">
        <w:rPr>
          <w:rFonts w:ascii="Arial" w:hAnsi="Arial" w:cs="Arial"/>
          <w:sz w:val="24"/>
          <w:szCs w:val="24"/>
        </w:rPr>
        <w:t>dans l’organisation</w:t>
      </w:r>
      <w:r w:rsidR="009A0340" w:rsidRPr="00643998">
        <w:rPr>
          <w:rFonts w:ascii="Arial" w:hAnsi="Arial" w:cs="Arial"/>
          <w:sz w:val="24"/>
          <w:szCs w:val="24"/>
        </w:rPr>
        <w:t xml:space="preserve"> du présent atelier</w:t>
      </w:r>
      <w:r w:rsidR="00FF59FB" w:rsidRPr="00643998">
        <w:rPr>
          <w:rFonts w:ascii="Arial" w:hAnsi="Arial" w:cs="Arial"/>
          <w:sz w:val="24"/>
          <w:szCs w:val="24"/>
        </w:rPr>
        <w:t> ;</w:t>
      </w:r>
    </w:p>
    <w:p w:rsidR="009A0340" w:rsidRPr="00643998" w:rsidRDefault="00FF59FB" w:rsidP="00643998">
      <w:pPr>
        <w:pStyle w:val="Paragraphedeliste"/>
        <w:numPr>
          <w:ilvl w:val="0"/>
          <w:numId w:val="27"/>
        </w:numPr>
        <w:spacing w:line="360" w:lineRule="auto"/>
        <w:jc w:val="both"/>
        <w:rPr>
          <w:rFonts w:ascii="Arial" w:hAnsi="Arial" w:cs="Arial"/>
          <w:sz w:val="24"/>
          <w:szCs w:val="24"/>
        </w:rPr>
      </w:pPr>
      <w:r w:rsidRPr="00643998">
        <w:rPr>
          <w:rFonts w:ascii="Arial" w:hAnsi="Arial" w:cs="Arial"/>
          <w:sz w:val="24"/>
          <w:szCs w:val="24"/>
        </w:rPr>
        <w:t>le Musée n</w:t>
      </w:r>
      <w:r w:rsidR="009A0340" w:rsidRPr="00643998">
        <w:rPr>
          <w:rFonts w:ascii="Arial" w:hAnsi="Arial" w:cs="Arial"/>
          <w:sz w:val="24"/>
          <w:szCs w:val="24"/>
        </w:rPr>
        <w:t xml:space="preserve">ational pour la tenue effective et la qualité </w:t>
      </w:r>
      <w:r w:rsidRPr="00643998">
        <w:rPr>
          <w:rFonts w:ascii="Arial" w:hAnsi="Arial" w:cs="Arial"/>
          <w:sz w:val="24"/>
          <w:szCs w:val="24"/>
        </w:rPr>
        <w:t>des thèmes et communications</w:t>
      </w:r>
      <w:r w:rsidR="009A0340" w:rsidRPr="00643998">
        <w:rPr>
          <w:rFonts w:ascii="Arial" w:hAnsi="Arial" w:cs="Arial"/>
          <w:sz w:val="24"/>
          <w:szCs w:val="24"/>
        </w:rPr>
        <w:t xml:space="preserve"> de cet atelier.</w:t>
      </w:r>
    </w:p>
    <w:p w:rsidR="009A0340" w:rsidRPr="00262859" w:rsidRDefault="009A0340" w:rsidP="00262859">
      <w:pPr>
        <w:spacing w:after="0" w:line="360" w:lineRule="auto"/>
        <w:rPr>
          <w:rFonts w:ascii="Arial" w:hAnsi="Arial" w:cs="Arial"/>
          <w:sz w:val="24"/>
          <w:szCs w:val="24"/>
        </w:rPr>
      </w:pPr>
    </w:p>
    <w:p w:rsidR="009A0340" w:rsidRPr="00262859" w:rsidRDefault="009A0340" w:rsidP="00262859">
      <w:pPr>
        <w:spacing w:after="0" w:line="360" w:lineRule="auto"/>
        <w:rPr>
          <w:rFonts w:ascii="Arial" w:hAnsi="Arial" w:cs="Arial"/>
          <w:sz w:val="24"/>
          <w:szCs w:val="24"/>
        </w:rPr>
      </w:pPr>
    </w:p>
    <w:p w:rsidR="009A0340" w:rsidRPr="00F822D4" w:rsidRDefault="009A0340" w:rsidP="00262859">
      <w:pPr>
        <w:spacing w:after="0" w:line="360" w:lineRule="auto"/>
        <w:rPr>
          <w:rFonts w:ascii="Arial" w:hAnsi="Arial" w:cs="Arial"/>
          <w:i/>
          <w:sz w:val="24"/>
          <w:szCs w:val="24"/>
        </w:rPr>
      </w:pPr>
      <w:r w:rsidRPr="00262859">
        <w:rPr>
          <w:rFonts w:ascii="Arial" w:hAnsi="Arial" w:cs="Arial"/>
          <w:sz w:val="24"/>
          <w:szCs w:val="24"/>
        </w:rPr>
        <w:t xml:space="preserve">                              </w:t>
      </w:r>
      <w:r w:rsidR="00732DDB">
        <w:rPr>
          <w:rFonts w:ascii="Arial" w:hAnsi="Arial" w:cs="Arial"/>
          <w:sz w:val="24"/>
          <w:szCs w:val="24"/>
        </w:rPr>
        <w:t xml:space="preserve">           </w:t>
      </w:r>
      <w:r w:rsidRPr="00F822D4">
        <w:rPr>
          <w:rFonts w:ascii="Arial" w:hAnsi="Arial" w:cs="Arial"/>
          <w:i/>
          <w:sz w:val="24"/>
          <w:szCs w:val="24"/>
        </w:rPr>
        <w:t>Fait à Ouagadougou le 17 juillet 2018</w:t>
      </w:r>
    </w:p>
    <w:p w:rsidR="009A0340" w:rsidRDefault="009A0340" w:rsidP="00262859">
      <w:pPr>
        <w:spacing w:after="0" w:line="360" w:lineRule="auto"/>
        <w:rPr>
          <w:rFonts w:ascii="Arial" w:hAnsi="Arial" w:cs="Arial"/>
          <w:sz w:val="24"/>
          <w:szCs w:val="24"/>
        </w:rPr>
      </w:pPr>
    </w:p>
    <w:p w:rsidR="00262859" w:rsidRDefault="00262859" w:rsidP="00262859">
      <w:pPr>
        <w:spacing w:after="0" w:line="360" w:lineRule="auto"/>
        <w:rPr>
          <w:rFonts w:ascii="Arial" w:hAnsi="Arial" w:cs="Arial"/>
          <w:sz w:val="24"/>
          <w:szCs w:val="24"/>
        </w:rPr>
      </w:pPr>
    </w:p>
    <w:p w:rsidR="00262859" w:rsidRDefault="00262859" w:rsidP="00262859">
      <w:pPr>
        <w:spacing w:after="0" w:line="360" w:lineRule="auto"/>
        <w:rPr>
          <w:rFonts w:ascii="Arial" w:hAnsi="Arial" w:cs="Arial"/>
          <w:sz w:val="24"/>
          <w:szCs w:val="24"/>
        </w:rPr>
      </w:pPr>
    </w:p>
    <w:p w:rsidR="00262859" w:rsidRPr="00262859" w:rsidRDefault="00262859" w:rsidP="00262859">
      <w:pPr>
        <w:spacing w:after="0" w:line="360" w:lineRule="auto"/>
        <w:rPr>
          <w:rFonts w:ascii="Arial" w:hAnsi="Arial" w:cs="Arial"/>
          <w:sz w:val="24"/>
          <w:szCs w:val="24"/>
        </w:rPr>
      </w:pPr>
    </w:p>
    <w:p w:rsidR="009A0340" w:rsidRPr="000D09DF" w:rsidRDefault="009A0340" w:rsidP="00262859">
      <w:pPr>
        <w:spacing w:after="0" w:line="360" w:lineRule="auto"/>
        <w:rPr>
          <w:rFonts w:ascii="Arial" w:hAnsi="Arial" w:cs="Arial"/>
          <w:b/>
          <w:sz w:val="24"/>
          <w:szCs w:val="24"/>
        </w:rPr>
      </w:pPr>
      <w:r w:rsidRPr="00262859">
        <w:rPr>
          <w:rFonts w:ascii="Arial" w:hAnsi="Arial" w:cs="Arial"/>
          <w:sz w:val="24"/>
          <w:szCs w:val="24"/>
        </w:rPr>
        <w:t xml:space="preserve">                    </w:t>
      </w:r>
      <w:r w:rsidR="00732DDB">
        <w:rPr>
          <w:rFonts w:ascii="Arial" w:hAnsi="Arial" w:cs="Arial"/>
          <w:sz w:val="24"/>
          <w:szCs w:val="24"/>
        </w:rPr>
        <w:t xml:space="preserve">                                     </w:t>
      </w:r>
      <w:r w:rsidRPr="000D09DF">
        <w:rPr>
          <w:rFonts w:ascii="Arial" w:hAnsi="Arial" w:cs="Arial"/>
          <w:b/>
          <w:sz w:val="24"/>
          <w:szCs w:val="24"/>
        </w:rPr>
        <w:t>Les participants</w:t>
      </w:r>
    </w:p>
    <w:p w:rsidR="00AB2A8A" w:rsidRDefault="00AB2A8A" w:rsidP="00AB2A8A">
      <w:pPr>
        <w:rPr>
          <w:rFonts w:ascii="Arial" w:hAnsi="Arial" w:cs="Arial"/>
          <w:sz w:val="28"/>
          <w:szCs w:val="28"/>
        </w:rPr>
      </w:pPr>
    </w:p>
    <w:p w:rsidR="00AB2A8A" w:rsidRDefault="00AB2A8A">
      <w:pPr>
        <w:rPr>
          <w:rFonts w:ascii="Arial" w:hAnsi="Arial" w:cs="Arial"/>
          <w:sz w:val="28"/>
          <w:szCs w:val="28"/>
        </w:rPr>
      </w:pPr>
      <w:r>
        <w:rPr>
          <w:rFonts w:ascii="Arial" w:hAnsi="Arial" w:cs="Arial"/>
          <w:sz w:val="28"/>
          <w:szCs w:val="28"/>
        </w:rPr>
        <w:br w:type="page"/>
      </w:r>
    </w:p>
    <w:p w:rsidR="00AB2A8A" w:rsidRPr="00AB2A8A" w:rsidRDefault="009A0340" w:rsidP="00D573B9">
      <w:pPr>
        <w:jc w:val="center"/>
        <w:rPr>
          <w:rFonts w:ascii="Arial" w:hAnsi="Arial" w:cs="Arial"/>
          <w:b/>
          <w:sz w:val="28"/>
          <w:szCs w:val="28"/>
        </w:rPr>
      </w:pPr>
      <w:r w:rsidRPr="00AB2A8A">
        <w:rPr>
          <w:rFonts w:ascii="Arial" w:hAnsi="Arial" w:cs="Arial"/>
          <w:b/>
          <w:sz w:val="28"/>
          <w:szCs w:val="28"/>
        </w:rPr>
        <w:lastRenderedPageBreak/>
        <w:t>RECOMMANDATION</w:t>
      </w:r>
      <w:r w:rsidR="008B0261">
        <w:rPr>
          <w:rFonts w:ascii="Arial" w:hAnsi="Arial" w:cs="Arial"/>
          <w:b/>
          <w:sz w:val="28"/>
          <w:szCs w:val="28"/>
        </w:rPr>
        <w:t>S</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Considérant le rôle des musées  dans  la sauvegarde, la protection et  la valorisation des témoins matériels et immatériels</w:t>
      </w:r>
      <w:r w:rsidR="00ED597B" w:rsidRPr="00643998">
        <w:rPr>
          <w:rFonts w:ascii="Arial" w:hAnsi="Arial" w:cs="Arial"/>
          <w:sz w:val="24"/>
          <w:szCs w:val="24"/>
        </w:rPr>
        <w:t xml:space="preserve"> de l’identité communautaire ;</w:t>
      </w:r>
      <w:r w:rsidRPr="00643998">
        <w:rPr>
          <w:rFonts w:ascii="Arial" w:hAnsi="Arial" w:cs="Arial"/>
          <w:sz w:val="24"/>
          <w:szCs w:val="24"/>
        </w:rPr>
        <w:t xml:space="preserve">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Considérant l’importance du patrimoine culturel pour les générations actuelles et futures</w:t>
      </w:r>
      <w:r w:rsidR="00ED597B" w:rsidRPr="00643998">
        <w:rPr>
          <w:rFonts w:ascii="Arial" w:hAnsi="Arial" w:cs="Arial"/>
          <w:sz w:val="24"/>
          <w:szCs w:val="24"/>
        </w:rPr>
        <w:t>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Considérant les risques sécuritaires a</w:t>
      </w:r>
      <w:r w:rsidR="00ED597B" w:rsidRPr="00643998">
        <w:rPr>
          <w:rFonts w:ascii="Arial" w:hAnsi="Arial" w:cs="Arial"/>
          <w:sz w:val="24"/>
          <w:szCs w:val="24"/>
        </w:rPr>
        <w:t>uxquels les musées sont expos</w:t>
      </w:r>
      <w:r w:rsidRPr="00643998">
        <w:rPr>
          <w:rFonts w:ascii="Arial" w:hAnsi="Arial" w:cs="Arial"/>
          <w:sz w:val="24"/>
          <w:szCs w:val="24"/>
        </w:rPr>
        <w:t xml:space="preserve">és quotidiennement de </w:t>
      </w:r>
      <w:r w:rsidR="0096615F" w:rsidRPr="00643998">
        <w:rPr>
          <w:rFonts w:ascii="Arial" w:hAnsi="Arial" w:cs="Arial"/>
          <w:sz w:val="24"/>
          <w:szCs w:val="24"/>
        </w:rPr>
        <w:t>par</w:t>
      </w:r>
      <w:r w:rsidRPr="00643998">
        <w:rPr>
          <w:rFonts w:ascii="Arial" w:hAnsi="Arial" w:cs="Arial"/>
          <w:sz w:val="24"/>
          <w:szCs w:val="24"/>
        </w:rPr>
        <w:t xml:space="preserve"> le monde</w:t>
      </w:r>
      <w:r w:rsidR="00ED597B" w:rsidRPr="00643998">
        <w:rPr>
          <w:rFonts w:ascii="Arial" w:hAnsi="Arial" w:cs="Arial"/>
          <w:sz w:val="24"/>
          <w:szCs w:val="24"/>
        </w:rPr>
        <w:t>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Considérant l’importance de la formation continue po</w:t>
      </w:r>
      <w:r w:rsidR="00ED597B" w:rsidRPr="00643998">
        <w:rPr>
          <w:rFonts w:ascii="Arial" w:hAnsi="Arial" w:cs="Arial"/>
          <w:sz w:val="24"/>
          <w:szCs w:val="24"/>
        </w:rPr>
        <w:t>ur les professionnels de musées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Nous, professionnels de musées réunis en atelier de formati</w:t>
      </w:r>
      <w:r w:rsidR="001968DE" w:rsidRPr="00643998">
        <w:rPr>
          <w:rFonts w:ascii="Arial" w:hAnsi="Arial" w:cs="Arial"/>
          <w:sz w:val="24"/>
          <w:szCs w:val="24"/>
        </w:rPr>
        <w:t>on</w:t>
      </w:r>
      <w:r w:rsidR="00AF0C4A" w:rsidRPr="00643998">
        <w:rPr>
          <w:rFonts w:ascii="Arial" w:hAnsi="Arial" w:cs="Arial"/>
          <w:sz w:val="24"/>
          <w:szCs w:val="24"/>
        </w:rPr>
        <w:t xml:space="preserve"> sur "la sécurité et la sûreté dans les musées"</w:t>
      </w:r>
      <w:r w:rsidR="007F3D33" w:rsidRPr="00643998">
        <w:rPr>
          <w:rFonts w:ascii="Arial" w:hAnsi="Arial" w:cs="Arial"/>
          <w:sz w:val="24"/>
          <w:szCs w:val="24"/>
        </w:rPr>
        <w:t xml:space="preserve"> tenu à Ouagadougou</w:t>
      </w:r>
      <w:r w:rsidR="001968DE" w:rsidRPr="00643998">
        <w:rPr>
          <w:rFonts w:ascii="Arial" w:hAnsi="Arial" w:cs="Arial"/>
          <w:sz w:val="24"/>
          <w:szCs w:val="24"/>
        </w:rPr>
        <w:t xml:space="preserve"> les 16 et 17 juillet 2018 </w:t>
      </w:r>
      <w:r w:rsidRPr="00643998">
        <w:rPr>
          <w:rFonts w:ascii="Arial" w:hAnsi="Arial" w:cs="Arial"/>
          <w:sz w:val="24"/>
          <w:szCs w:val="24"/>
        </w:rPr>
        <w:t>au Musée national, recommandons vivement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l’accompagnement de l’Etat burkinabè en vue du renforcement du dispositif sécuritaire d</w:t>
      </w:r>
      <w:r w:rsidR="00644F19" w:rsidRPr="00643998">
        <w:rPr>
          <w:rFonts w:ascii="Arial" w:hAnsi="Arial" w:cs="Arial"/>
          <w:sz w:val="24"/>
          <w:szCs w:val="24"/>
        </w:rPr>
        <w:t>es sites culturels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le soutie</w:t>
      </w:r>
      <w:r w:rsidR="00644F19" w:rsidRPr="00643998">
        <w:rPr>
          <w:rFonts w:ascii="Arial" w:hAnsi="Arial" w:cs="Arial"/>
          <w:sz w:val="24"/>
          <w:szCs w:val="24"/>
        </w:rPr>
        <w:t xml:space="preserve">n technique et financier du Ministère de la Culture, des Arts et du Tourisme </w:t>
      </w:r>
      <w:r w:rsidRPr="00643998">
        <w:rPr>
          <w:rFonts w:ascii="Arial" w:hAnsi="Arial" w:cs="Arial"/>
          <w:sz w:val="24"/>
          <w:szCs w:val="24"/>
        </w:rPr>
        <w:t>et de l’ISESCO pour l</w:t>
      </w:r>
      <w:r w:rsidR="00644F19" w:rsidRPr="00643998">
        <w:rPr>
          <w:rFonts w:ascii="Arial" w:hAnsi="Arial" w:cs="Arial"/>
          <w:sz w:val="24"/>
          <w:szCs w:val="24"/>
        </w:rPr>
        <w:t>’organisation d</w:t>
      </w:r>
      <w:r w:rsidRPr="00643998">
        <w:rPr>
          <w:rFonts w:ascii="Arial" w:hAnsi="Arial" w:cs="Arial"/>
          <w:sz w:val="24"/>
          <w:szCs w:val="24"/>
        </w:rPr>
        <w:t>es futures sessions de formation et la prise en c</w:t>
      </w:r>
      <w:r w:rsidR="00644F19" w:rsidRPr="00643998">
        <w:rPr>
          <w:rFonts w:ascii="Arial" w:hAnsi="Arial" w:cs="Arial"/>
          <w:sz w:val="24"/>
          <w:szCs w:val="24"/>
        </w:rPr>
        <w:t>ompte du caractère régional du C</w:t>
      </w:r>
      <w:r w:rsidRPr="00643998">
        <w:rPr>
          <w:rFonts w:ascii="Arial" w:hAnsi="Arial" w:cs="Arial"/>
          <w:sz w:val="24"/>
          <w:szCs w:val="24"/>
        </w:rPr>
        <w:t>entre</w:t>
      </w:r>
      <w:r w:rsidR="00644F19" w:rsidRPr="00643998">
        <w:rPr>
          <w:rFonts w:ascii="Arial" w:hAnsi="Arial" w:cs="Arial"/>
          <w:sz w:val="24"/>
          <w:szCs w:val="24"/>
        </w:rPr>
        <w:t xml:space="preserve"> de l’ISESCO afin d’impliquer d’autre pays ;</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la tenue de deux (2) ou trois (3) sessions de formation par an.</w:t>
      </w:r>
    </w:p>
    <w:p w:rsidR="009A0340" w:rsidRPr="00643998" w:rsidRDefault="009A0340" w:rsidP="00643998">
      <w:pPr>
        <w:pStyle w:val="Paragraphedeliste"/>
        <w:numPr>
          <w:ilvl w:val="0"/>
          <w:numId w:val="26"/>
        </w:numPr>
        <w:spacing w:line="360" w:lineRule="auto"/>
        <w:jc w:val="both"/>
        <w:rPr>
          <w:rFonts w:ascii="Arial" w:hAnsi="Arial" w:cs="Arial"/>
          <w:sz w:val="24"/>
          <w:szCs w:val="24"/>
        </w:rPr>
      </w:pPr>
      <w:r w:rsidRPr="00643998">
        <w:rPr>
          <w:rFonts w:ascii="Arial" w:hAnsi="Arial" w:cs="Arial"/>
          <w:sz w:val="24"/>
          <w:szCs w:val="24"/>
        </w:rPr>
        <w:t>l’accroissement du nombre de participants lors des pr</w:t>
      </w:r>
      <w:r w:rsidR="00AB2A8A" w:rsidRPr="00643998">
        <w:rPr>
          <w:rFonts w:ascii="Arial" w:hAnsi="Arial" w:cs="Arial"/>
          <w:sz w:val="24"/>
          <w:szCs w:val="24"/>
        </w:rPr>
        <w:t>ochaines sessions de formation.</w:t>
      </w:r>
    </w:p>
    <w:p w:rsidR="00644F19" w:rsidRPr="0020278E" w:rsidRDefault="00644F19" w:rsidP="0020278E">
      <w:pPr>
        <w:spacing w:line="360" w:lineRule="auto"/>
        <w:rPr>
          <w:rFonts w:ascii="Arial" w:hAnsi="Arial" w:cs="Arial"/>
          <w:sz w:val="24"/>
          <w:szCs w:val="24"/>
        </w:rPr>
      </w:pPr>
    </w:p>
    <w:p w:rsidR="009A0340" w:rsidRPr="00F822D4" w:rsidRDefault="009A0340" w:rsidP="0020278E">
      <w:pPr>
        <w:spacing w:line="360" w:lineRule="auto"/>
        <w:rPr>
          <w:rFonts w:ascii="Arial" w:hAnsi="Arial" w:cs="Arial"/>
          <w:i/>
          <w:sz w:val="24"/>
          <w:szCs w:val="24"/>
        </w:rPr>
      </w:pPr>
      <w:r w:rsidRPr="0020278E">
        <w:rPr>
          <w:rFonts w:ascii="Arial" w:hAnsi="Arial" w:cs="Arial"/>
          <w:sz w:val="24"/>
          <w:szCs w:val="24"/>
        </w:rPr>
        <w:t xml:space="preserve">                                           </w:t>
      </w:r>
      <w:r w:rsidRPr="00F822D4">
        <w:rPr>
          <w:rFonts w:ascii="Arial" w:hAnsi="Arial" w:cs="Arial"/>
          <w:i/>
          <w:sz w:val="24"/>
          <w:szCs w:val="24"/>
        </w:rPr>
        <w:t>Fait à Ouagadougou le 17 juillet 2018</w:t>
      </w:r>
    </w:p>
    <w:p w:rsidR="009A0340" w:rsidRDefault="009A0340" w:rsidP="0020278E">
      <w:pPr>
        <w:spacing w:line="360" w:lineRule="auto"/>
        <w:rPr>
          <w:rFonts w:ascii="Arial" w:hAnsi="Arial" w:cs="Arial"/>
          <w:sz w:val="24"/>
          <w:szCs w:val="24"/>
        </w:rPr>
      </w:pPr>
    </w:p>
    <w:p w:rsidR="00F822D4" w:rsidRPr="0020278E" w:rsidRDefault="00F822D4" w:rsidP="0020278E">
      <w:pPr>
        <w:spacing w:line="360" w:lineRule="auto"/>
        <w:rPr>
          <w:rFonts w:ascii="Arial" w:hAnsi="Arial" w:cs="Arial"/>
          <w:sz w:val="24"/>
          <w:szCs w:val="24"/>
        </w:rPr>
      </w:pPr>
    </w:p>
    <w:p w:rsidR="009A0340" w:rsidRPr="00F822D4" w:rsidRDefault="009A0340" w:rsidP="0020278E">
      <w:pPr>
        <w:spacing w:line="360" w:lineRule="auto"/>
        <w:rPr>
          <w:rFonts w:ascii="Arial" w:hAnsi="Arial" w:cs="Arial"/>
          <w:b/>
          <w:sz w:val="24"/>
          <w:szCs w:val="24"/>
        </w:rPr>
      </w:pPr>
      <w:r w:rsidRPr="0020278E">
        <w:rPr>
          <w:rFonts w:ascii="Arial" w:hAnsi="Arial" w:cs="Arial"/>
          <w:sz w:val="24"/>
          <w:szCs w:val="24"/>
        </w:rPr>
        <w:t xml:space="preserve">                                               </w:t>
      </w:r>
      <w:r w:rsidRPr="00F822D4">
        <w:rPr>
          <w:rFonts w:ascii="Arial" w:hAnsi="Arial" w:cs="Arial"/>
          <w:b/>
          <w:sz w:val="24"/>
          <w:szCs w:val="24"/>
        </w:rPr>
        <w:t>Les participants</w:t>
      </w:r>
    </w:p>
    <w:p w:rsidR="00C5422F" w:rsidRDefault="009A0340" w:rsidP="00810262">
      <w:pPr>
        <w:jc w:val="center"/>
        <w:rPr>
          <w:rFonts w:ascii="Arial" w:hAnsi="Arial" w:cs="Arial"/>
          <w:b/>
          <w:sz w:val="28"/>
          <w:szCs w:val="28"/>
        </w:rPr>
      </w:pPr>
      <w:r w:rsidRPr="00BC4E12">
        <w:rPr>
          <w:rFonts w:ascii="Arial" w:hAnsi="Arial" w:cs="Arial"/>
          <w:b/>
          <w:sz w:val="28"/>
          <w:szCs w:val="28"/>
        </w:rPr>
        <w:br w:type="page"/>
      </w:r>
      <w:r w:rsidR="00C5422F" w:rsidRPr="00C5422F">
        <w:rPr>
          <w:rFonts w:ascii="Arial" w:hAnsi="Arial" w:cs="Arial"/>
          <w:b/>
          <w:sz w:val="28"/>
          <w:szCs w:val="28"/>
        </w:rPr>
        <w:lastRenderedPageBreak/>
        <w:t>RESOL</w:t>
      </w:r>
      <w:r w:rsidR="00810262">
        <w:rPr>
          <w:rFonts w:ascii="Arial" w:hAnsi="Arial" w:cs="Arial"/>
          <w:b/>
          <w:sz w:val="28"/>
          <w:szCs w:val="28"/>
        </w:rPr>
        <w:t>UTION</w:t>
      </w:r>
      <w:r w:rsidR="001F7755">
        <w:rPr>
          <w:rFonts w:ascii="Arial" w:hAnsi="Arial" w:cs="Arial"/>
          <w:b/>
          <w:sz w:val="28"/>
          <w:szCs w:val="28"/>
        </w:rPr>
        <w:t xml:space="preserve"> RELATIVE A</w:t>
      </w:r>
      <w:r w:rsidR="006B1D85">
        <w:rPr>
          <w:rFonts w:ascii="Arial" w:hAnsi="Arial" w:cs="Arial"/>
          <w:b/>
          <w:sz w:val="28"/>
          <w:szCs w:val="28"/>
        </w:rPr>
        <w:t xml:space="preserve"> LA MISE EN ŒUVRE DES ACQUIS DE LA FORMATION </w:t>
      </w:r>
    </w:p>
    <w:p w:rsidR="00C5422F" w:rsidRPr="00643998" w:rsidRDefault="00C5422F" w:rsidP="00643998">
      <w:pPr>
        <w:pStyle w:val="Paragraphedeliste"/>
        <w:numPr>
          <w:ilvl w:val="0"/>
          <w:numId w:val="28"/>
        </w:numPr>
        <w:jc w:val="both"/>
        <w:rPr>
          <w:rFonts w:ascii="Arial" w:hAnsi="Arial" w:cs="Arial"/>
          <w:sz w:val="24"/>
          <w:szCs w:val="24"/>
        </w:rPr>
      </w:pPr>
      <w:bookmarkStart w:id="0" w:name="_GoBack"/>
      <w:bookmarkEnd w:id="0"/>
      <w:r w:rsidRPr="00643998">
        <w:rPr>
          <w:rFonts w:ascii="Arial" w:hAnsi="Arial" w:cs="Arial"/>
          <w:sz w:val="24"/>
          <w:szCs w:val="24"/>
        </w:rPr>
        <w:t>Considérant le rôle des institutions muséales dans la collecte,  la conservation</w:t>
      </w:r>
      <w:r w:rsidR="000C7DB6" w:rsidRPr="00643998">
        <w:rPr>
          <w:rFonts w:ascii="Arial" w:hAnsi="Arial" w:cs="Arial"/>
          <w:sz w:val="24"/>
          <w:szCs w:val="24"/>
        </w:rPr>
        <w:t>,</w:t>
      </w:r>
      <w:r w:rsidRPr="00643998">
        <w:rPr>
          <w:rFonts w:ascii="Arial" w:hAnsi="Arial" w:cs="Arial"/>
          <w:sz w:val="24"/>
          <w:szCs w:val="24"/>
        </w:rPr>
        <w:t xml:space="preserve"> la c</w:t>
      </w:r>
      <w:r w:rsidR="000C7DB6" w:rsidRPr="00643998">
        <w:rPr>
          <w:rFonts w:ascii="Arial" w:hAnsi="Arial" w:cs="Arial"/>
          <w:sz w:val="24"/>
          <w:szCs w:val="24"/>
        </w:rPr>
        <w:t>onnaissance et  la valorisation</w:t>
      </w:r>
      <w:r w:rsidRPr="00643998">
        <w:rPr>
          <w:rFonts w:ascii="Arial" w:hAnsi="Arial" w:cs="Arial"/>
          <w:sz w:val="24"/>
          <w:szCs w:val="24"/>
        </w:rPr>
        <w:t xml:space="preserve">  du patrimoine culturel</w:t>
      </w:r>
      <w:r w:rsidR="000C7DB6" w:rsidRPr="00643998">
        <w:rPr>
          <w:rFonts w:ascii="Arial" w:hAnsi="Arial" w:cs="Arial"/>
          <w:sz w:val="24"/>
          <w:szCs w:val="24"/>
        </w:rPr>
        <w:t> ;</w:t>
      </w:r>
    </w:p>
    <w:p w:rsidR="00C5422F" w:rsidRPr="00643998" w:rsidRDefault="00C5422F" w:rsidP="00643998">
      <w:pPr>
        <w:pStyle w:val="Paragraphedeliste"/>
        <w:numPr>
          <w:ilvl w:val="0"/>
          <w:numId w:val="28"/>
        </w:numPr>
        <w:jc w:val="both"/>
        <w:rPr>
          <w:rFonts w:ascii="Arial" w:hAnsi="Arial" w:cs="Arial"/>
          <w:sz w:val="24"/>
          <w:szCs w:val="24"/>
        </w:rPr>
      </w:pPr>
      <w:r w:rsidRPr="00643998">
        <w:rPr>
          <w:rFonts w:ascii="Arial" w:hAnsi="Arial" w:cs="Arial"/>
          <w:sz w:val="24"/>
          <w:szCs w:val="24"/>
        </w:rPr>
        <w:t>Considérant les risques et menaces auxquels les institutions muséales sont confrontées quotidiennement de</w:t>
      </w:r>
      <w:r w:rsidR="00810262" w:rsidRPr="00643998">
        <w:rPr>
          <w:rFonts w:ascii="Arial" w:hAnsi="Arial" w:cs="Arial"/>
          <w:sz w:val="24"/>
          <w:szCs w:val="24"/>
        </w:rPr>
        <w:t xml:space="preserve"> par</w:t>
      </w:r>
      <w:r w:rsidRPr="00643998">
        <w:rPr>
          <w:rFonts w:ascii="Arial" w:hAnsi="Arial" w:cs="Arial"/>
          <w:sz w:val="24"/>
          <w:szCs w:val="24"/>
        </w:rPr>
        <w:t xml:space="preserve"> le monde</w:t>
      </w:r>
      <w:r w:rsidR="006D4509" w:rsidRPr="00643998">
        <w:rPr>
          <w:rFonts w:ascii="Arial" w:hAnsi="Arial" w:cs="Arial"/>
          <w:sz w:val="24"/>
          <w:szCs w:val="24"/>
        </w:rPr>
        <w:t> ;</w:t>
      </w:r>
    </w:p>
    <w:p w:rsidR="00C5422F" w:rsidRPr="00643998" w:rsidRDefault="00C5422F" w:rsidP="00643998">
      <w:pPr>
        <w:pStyle w:val="Paragraphedeliste"/>
        <w:numPr>
          <w:ilvl w:val="0"/>
          <w:numId w:val="28"/>
        </w:numPr>
        <w:jc w:val="both"/>
        <w:rPr>
          <w:rFonts w:ascii="Arial" w:hAnsi="Arial" w:cs="Arial"/>
          <w:sz w:val="24"/>
          <w:szCs w:val="24"/>
        </w:rPr>
      </w:pPr>
      <w:r w:rsidRPr="00643998">
        <w:rPr>
          <w:rFonts w:ascii="Arial" w:hAnsi="Arial" w:cs="Arial"/>
          <w:sz w:val="24"/>
          <w:szCs w:val="24"/>
        </w:rPr>
        <w:t>Considérant la pertinence du thème de cet atelier de formation</w:t>
      </w:r>
    </w:p>
    <w:p w:rsidR="00C5422F" w:rsidRPr="00643998" w:rsidRDefault="00C5422F" w:rsidP="00643998">
      <w:pPr>
        <w:pStyle w:val="Paragraphedeliste"/>
        <w:numPr>
          <w:ilvl w:val="0"/>
          <w:numId w:val="28"/>
        </w:numPr>
        <w:jc w:val="both"/>
        <w:rPr>
          <w:rFonts w:ascii="Arial" w:hAnsi="Arial" w:cs="Arial"/>
          <w:sz w:val="24"/>
          <w:szCs w:val="24"/>
        </w:rPr>
      </w:pPr>
      <w:r w:rsidRPr="00643998">
        <w:rPr>
          <w:rFonts w:ascii="Arial" w:hAnsi="Arial" w:cs="Arial"/>
          <w:sz w:val="24"/>
          <w:szCs w:val="24"/>
        </w:rPr>
        <w:t>Considérant le rôle des professionnels de musée dans la préservation et la valorisation des témoins matériels et immatériels</w:t>
      </w:r>
    </w:p>
    <w:p w:rsidR="00C5422F" w:rsidRPr="00C5422F" w:rsidRDefault="00C5422F" w:rsidP="00643998">
      <w:pPr>
        <w:jc w:val="both"/>
        <w:rPr>
          <w:rFonts w:ascii="Arial" w:hAnsi="Arial" w:cs="Arial"/>
          <w:sz w:val="24"/>
          <w:szCs w:val="24"/>
        </w:rPr>
      </w:pPr>
      <w:r w:rsidRPr="00C5422F">
        <w:rPr>
          <w:rFonts w:ascii="Arial" w:hAnsi="Arial" w:cs="Arial"/>
          <w:sz w:val="24"/>
          <w:szCs w:val="24"/>
        </w:rPr>
        <w:t>Nous, participants regroupés en atelier de formation</w:t>
      </w:r>
      <w:r w:rsidR="00AF0C4A">
        <w:rPr>
          <w:rFonts w:ascii="Arial" w:hAnsi="Arial" w:cs="Arial"/>
          <w:sz w:val="24"/>
          <w:szCs w:val="24"/>
        </w:rPr>
        <w:t xml:space="preserve"> </w:t>
      </w:r>
      <w:r w:rsidR="00AF0C4A" w:rsidRPr="00AF0C4A">
        <w:rPr>
          <w:rFonts w:ascii="Arial" w:hAnsi="Arial" w:cs="Arial"/>
          <w:sz w:val="24"/>
          <w:szCs w:val="24"/>
        </w:rPr>
        <w:t>sur "la sécurité et la sûreté dans les musées"</w:t>
      </w:r>
      <w:r w:rsidR="00975E01">
        <w:rPr>
          <w:rFonts w:ascii="Arial" w:hAnsi="Arial" w:cs="Arial"/>
          <w:sz w:val="24"/>
          <w:szCs w:val="24"/>
        </w:rPr>
        <w:t xml:space="preserve"> tenu à Ouagadougou</w:t>
      </w:r>
      <w:r w:rsidRPr="00C5422F">
        <w:rPr>
          <w:rFonts w:ascii="Arial" w:hAnsi="Arial" w:cs="Arial"/>
          <w:sz w:val="24"/>
          <w:szCs w:val="24"/>
        </w:rPr>
        <w:t xml:space="preserve"> les 16 et 17 juillet au Musée national, </w:t>
      </w:r>
      <w:r w:rsidR="001C03AF">
        <w:rPr>
          <w:rFonts w:ascii="Arial" w:hAnsi="Arial" w:cs="Arial"/>
          <w:sz w:val="24"/>
          <w:szCs w:val="24"/>
        </w:rPr>
        <w:t>prenons la résolution de</w:t>
      </w:r>
      <w:r w:rsidRPr="00C5422F">
        <w:rPr>
          <w:rFonts w:ascii="Arial" w:hAnsi="Arial" w:cs="Arial"/>
          <w:sz w:val="24"/>
          <w:szCs w:val="24"/>
        </w:rPr>
        <w:t xml:space="preserve"> mettre en œuvre les acquis de cette formation a</w:t>
      </w:r>
      <w:r w:rsidR="006D4509">
        <w:rPr>
          <w:rFonts w:ascii="Arial" w:hAnsi="Arial" w:cs="Arial"/>
          <w:sz w:val="24"/>
          <w:szCs w:val="24"/>
        </w:rPr>
        <w:t>u profit de nos collègues et</w:t>
      </w:r>
      <w:r w:rsidRPr="00C5422F">
        <w:rPr>
          <w:rFonts w:ascii="Arial" w:hAnsi="Arial" w:cs="Arial"/>
          <w:sz w:val="24"/>
          <w:szCs w:val="24"/>
        </w:rPr>
        <w:t xml:space="preserve"> </w:t>
      </w:r>
      <w:r w:rsidR="00096CA6">
        <w:rPr>
          <w:rFonts w:ascii="Arial" w:hAnsi="Arial" w:cs="Arial"/>
          <w:sz w:val="24"/>
          <w:szCs w:val="24"/>
        </w:rPr>
        <w:t xml:space="preserve">dans nos </w:t>
      </w:r>
      <w:r w:rsidRPr="00C5422F">
        <w:rPr>
          <w:rFonts w:ascii="Arial" w:hAnsi="Arial" w:cs="Arial"/>
          <w:sz w:val="24"/>
          <w:szCs w:val="24"/>
        </w:rPr>
        <w:t>instit</w:t>
      </w:r>
      <w:r w:rsidR="006D4509">
        <w:rPr>
          <w:rFonts w:ascii="Arial" w:hAnsi="Arial" w:cs="Arial"/>
          <w:sz w:val="24"/>
          <w:szCs w:val="24"/>
        </w:rPr>
        <w:t>utions</w:t>
      </w:r>
      <w:r w:rsidRPr="00C5422F">
        <w:rPr>
          <w:rFonts w:ascii="Arial" w:hAnsi="Arial" w:cs="Arial"/>
          <w:sz w:val="24"/>
          <w:szCs w:val="24"/>
        </w:rPr>
        <w:t>.</w:t>
      </w:r>
    </w:p>
    <w:p w:rsidR="00C5422F" w:rsidRPr="00C5422F" w:rsidRDefault="00C5422F" w:rsidP="00C5422F">
      <w:pPr>
        <w:rPr>
          <w:rFonts w:ascii="Arial" w:hAnsi="Arial" w:cs="Arial"/>
          <w:sz w:val="24"/>
          <w:szCs w:val="24"/>
        </w:rPr>
      </w:pPr>
      <w:r w:rsidRPr="00C5422F">
        <w:rPr>
          <w:rFonts w:ascii="Arial" w:hAnsi="Arial" w:cs="Arial"/>
          <w:sz w:val="24"/>
          <w:szCs w:val="24"/>
        </w:rPr>
        <w:tab/>
      </w:r>
    </w:p>
    <w:p w:rsidR="00C5422F" w:rsidRDefault="00C5422F" w:rsidP="00C5422F">
      <w:pPr>
        <w:rPr>
          <w:rFonts w:ascii="Arial" w:hAnsi="Arial" w:cs="Arial"/>
          <w:sz w:val="24"/>
          <w:szCs w:val="24"/>
        </w:rPr>
      </w:pPr>
      <w:r w:rsidRPr="00C5422F">
        <w:rPr>
          <w:rFonts w:ascii="Arial" w:hAnsi="Arial" w:cs="Arial"/>
          <w:sz w:val="24"/>
          <w:szCs w:val="24"/>
        </w:rPr>
        <w:t xml:space="preserve">                                             </w:t>
      </w:r>
      <w:r w:rsidRPr="00C5422F">
        <w:rPr>
          <w:rFonts w:ascii="Arial" w:hAnsi="Arial" w:cs="Arial"/>
          <w:sz w:val="24"/>
          <w:szCs w:val="24"/>
        </w:rPr>
        <w:tab/>
      </w:r>
    </w:p>
    <w:p w:rsidR="006D4509" w:rsidRPr="00C5422F" w:rsidRDefault="006D4509" w:rsidP="00C5422F">
      <w:pPr>
        <w:rPr>
          <w:rFonts w:ascii="Arial" w:hAnsi="Arial" w:cs="Arial"/>
          <w:sz w:val="24"/>
          <w:szCs w:val="24"/>
        </w:rPr>
      </w:pPr>
    </w:p>
    <w:p w:rsidR="00C5422F" w:rsidRPr="00286410" w:rsidRDefault="00C5422F" w:rsidP="00C5422F">
      <w:pPr>
        <w:rPr>
          <w:rFonts w:ascii="Arial" w:hAnsi="Arial" w:cs="Arial"/>
          <w:i/>
          <w:sz w:val="24"/>
          <w:szCs w:val="24"/>
        </w:rPr>
      </w:pPr>
      <w:r w:rsidRPr="00C5422F">
        <w:rPr>
          <w:rFonts w:ascii="Arial" w:hAnsi="Arial" w:cs="Arial"/>
          <w:sz w:val="24"/>
          <w:szCs w:val="24"/>
        </w:rPr>
        <w:t xml:space="preserve">                                               </w:t>
      </w:r>
      <w:r w:rsidRPr="00286410">
        <w:rPr>
          <w:rFonts w:ascii="Arial" w:hAnsi="Arial" w:cs="Arial"/>
          <w:i/>
          <w:sz w:val="24"/>
          <w:szCs w:val="24"/>
        </w:rPr>
        <w:t>Fait à Ouagadougou le 17 juillet 2018</w:t>
      </w:r>
    </w:p>
    <w:p w:rsidR="00C5422F" w:rsidRDefault="00C5422F" w:rsidP="00C5422F">
      <w:pPr>
        <w:rPr>
          <w:rFonts w:ascii="Arial" w:hAnsi="Arial" w:cs="Arial"/>
          <w:sz w:val="24"/>
          <w:szCs w:val="24"/>
        </w:rPr>
      </w:pPr>
    </w:p>
    <w:p w:rsidR="00286410" w:rsidRDefault="00286410" w:rsidP="00C5422F">
      <w:pPr>
        <w:rPr>
          <w:rFonts w:ascii="Arial" w:hAnsi="Arial" w:cs="Arial"/>
          <w:sz w:val="24"/>
          <w:szCs w:val="24"/>
        </w:rPr>
      </w:pPr>
    </w:p>
    <w:p w:rsidR="00286410" w:rsidRPr="00C5422F" w:rsidRDefault="00286410" w:rsidP="00C5422F">
      <w:pPr>
        <w:rPr>
          <w:rFonts w:ascii="Arial" w:hAnsi="Arial" w:cs="Arial"/>
          <w:sz w:val="24"/>
          <w:szCs w:val="24"/>
        </w:rPr>
      </w:pPr>
    </w:p>
    <w:p w:rsidR="009A0340" w:rsidRPr="00286410" w:rsidRDefault="00C5422F" w:rsidP="00C5422F">
      <w:pPr>
        <w:rPr>
          <w:rFonts w:ascii="Arial" w:hAnsi="Arial" w:cs="Arial"/>
          <w:b/>
          <w:sz w:val="24"/>
          <w:szCs w:val="24"/>
        </w:rPr>
      </w:pPr>
      <w:r w:rsidRPr="00C5422F">
        <w:rPr>
          <w:rFonts w:ascii="Arial" w:hAnsi="Arial" w:cs="Arial"/>
          <w:sz w:val="24"/>
          <w:szCs w:val="24"/>
        </w:rPr>
        <w:t xml:space="preserve">                                                 </w:t>
      </w:r>
      <w:r w:rsidRPr="00286410">
        <w:rPr>
          <w:rFonts w:ascii="Arial" w:hAnsi="Arial" w:cs="Arial"/>
          <w:b/>
          <w:sz w:val="24"/>
          <w:szCs w:val="24"/>
        </w:rPr>
        <w:t>Les participants</w:t>
      </w:r>
    </w:p>
    <w:sectPr w:rsidR="009A0340" w:rsidRPr="00286410" w:rsidSect="00857639">
      <w:footerReference w:type="defaul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62C" w:rsidRDefault="007E562C" w:rsidP="006D5129">
      <w:pPr>
        <w:spacing w:after="0" w:line="240" w:lineRule="auto"/>
      </w:pPr>
      <w:r>
        <w:separator/>
      </w:r>
    </w:p>
  </w:endnote>
  <w:endnote w:type="continuationSeparator" w:id="0">
    <w:p w:rsidR="007E562C" w:rsidRDefault="007E562C" w:rsidP="006D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852750"/>
      <w:docPartObj>
        <w:docPartGallery w:val="Page Numbers (Bottom of Page)"/>
        <w:docPartUnique/>
      </w:docPartObj>
    </w:sdtPr>
    <w:sdtEndPr/>
    <w:sdtContent>
      <w:p w:rsidR="00AE24C7" w:rsidRDefault="00AE24C7">
        <w:pPr>
          <w:pStyle w:val="Pieddepage"/>
          <w:jc w:val="right"/>
        </w:pPr>
        <w:r>
          <w:fldChar w:fldCharType="begin"/>
        </w:r>
        <w:r>
          <w:instrText xml:space="preserve"> PAGE   \* MERGEFORMAT </w:instrText>
        </w:r>
        <w:r>
          <w:fldChar w:fldCharType="separate"/>
        </w:r>
        <w:r w:rsidR="00AC4254">
          <w:rPr>
            <w:noProof/>
          </w:rPr>
          <w:t>15</w:t>
        </w:r>
        <w:r>
          <w:rPr>
            <w:noProof/>
          </w:rPr>
          <w:fldChar w:fldCharType="end"/>
        </w:r>
      </w:p>
    </w:sdtContent>
  </w:sdt>
  <w:p w:rsidR="00AE24C7" w:rsidRDefault="00AE24C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62C" w:rsidRDefault="007E562C" w:rsidP="006D5129">
      <w:pPr>
        <w:spacing w:after="0" w:line="240" w:lineRule="auto"/>
      </w:pPr>
      <w:r>
        <w:separator/>
      </w:r>
    </w:p>
  </w:footnote>
  <w:footnote w:type="continuationSeparator" w:id="0">
    <w:p w:rsidR="007E562C" w:rsidRDefault="007E562C" w:rsidP="006D51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FD5"/>
    <w:multiLevelType w:val="hybridMultilevel"/>
    <w:tmpl w:val="383CBAE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F2C5017"/>
    <w:multiLevelType w:val="hybridMultilevel"/>
    <w:tmpl w:val="9C4C9A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BA2D87"/>
    <w:multiLevelType w:val="hybridMultilevel"/>
    <w:tmpl w:val="0FA0EF4A"/>
    <w:lvl w:ilvl="0" w:tplc="410CC48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1D253CAA"/>
    <w:multiLevelType w:val="hybridMultilevel"/>
    <w:tmpl w:val="32507F94"/>
    <w:lvl w:ilvl="0" w:tplc="AA88A8AA">
      <w:start w:val="2"/>
      <w:numFmt w:val="bullet"/>
      <w:lvlText w:val="-"/>
      <w:lvlJc w:val="left"/>
      <w:pPr>
        <w:ind w:left="0" w:hanging="360"/>
      </w:pPr>
      <w:rPr>
        <w:rFonts w:ascii="Arial" w:eastAsiaTheme="minorHAnsi" w:hAnsi="Arial" w:cs="Aria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4">
    <w:nsid w:val="233D0CA7"/>
    <w:multiLevelType w:val="hybridMultilevel"/>
    <w:tmpl w:val="4E6637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401815"/>
    <w:multiLevelType w:val="hybridMultilevel"/>
    <w:tmpl w:val="860CED80"/>
    <w:lvl w:ilvl="0" w:tplc="EB1E797A">
      <w:start w:val="1"/>
      <w:numFmt w:val="decimal"/>
      <w:lvlText w:val="%1-"/>
      <w:lvlJc w:val="left"/>
      <w:pPr>
        <w:ind w:left="720" w:hanging="360"/>
      </w:pPr>
      <w:rPr>
        <w:rFonts w:asciiTheme="minorHAnsi" w:eastAsiaTheme="minorEastAsia" w:hAnsiTheme="minorHAnsi" w:cstheme="minorBid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ECB63D7"/>
    <w:multiLevelType w:val="hybridMultilevel"/>
    <w:tmpl w:val="5ECA05B2"/>
    <w:lvl w:ilvl="0" w:tplc="DB2494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F7F5A22"/>
    <w:multiLevelType w:val="hybridMultilevel"/>
    <w:tmpl w:val="F3D49348"/>
    <w:lvl w:ilvl="0" w:tplc="4768E92C">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1900F7F"/>
    <w:multiLevelType w:val="hybridMultilevel"/>
    <w:tmpl w:val="59A68B92"/>
    <w:lvl w:ilvl="0" w:tplc="EC2A9DA2">
      <w:start w:val="1"/>
      <w:numFmt w:val="bullet"/>
      <w:lvlText w:val="–"/>
      <w:lvlJc w:val="left"/>
      <w:pPr>
        <w:tabs>
          <w:tab w:val="num" w:pos="720"/>
        </w:tabs>
        <w:ind w:left="720" w:hanging="360"/>
      </w:pPr>
      <w:rPr>
        <w:rFonts w:ascii="Arial" w:hAnsi="Arial" w:hint="default"/>
      </w:rPr>
    </w:lvl>
    <w:lvl w:ilvl="1" w:tplc="B6DEFE32">
      <w:start w:val="1"/>
      <w:numFmt w:val="bullet"/>
      <w:lvlText w:val="–"/>
      <w:lvlJc w:val="left"/>
      <w:pPr>
        <w:tabs>
          <w:tab w:val="num" w:pos="1440"/>
        </w:tabs>
        <w:ind w:left="1440" w:hanging="360"/>
      </w:pPr>
      <w:rPr>
        <w:rFonts w:ascii="Arial" w:hAnsi="Arial" w:hint="default"/>
      </w:rPr>
    </w:lvl>
    <w:lvl w:ilvl="2" w:tplc="76DA1672" w:tentative="1">
      <w:start w:val="1"/>
      <w:numFmt w:val="bullet"/>
      <w:lvlText w:val="–"/>
      <w:lvlJc w:val="left"/>
      <w:pPr>
        <w:tabs>
          <w:tab w:val="num" w:pos="2160"/>
        </w:tabs>
        <w:ind w:left="2160" w:hanging="360"/>
      </w:pPr>
      <w:rPr>
        <w:rFonts w:ascii="Arial" w:hAnsi="Arial" w:hint="default"/>
      </w:rPr>
    </w:lvl>
    <w:lvl w:ilvl="3" w:tplc="7FA099A2" w:tentative="1">
      <w:start w:val="1"/>
      <w:numFmt w:val="bullet"/>
      <w:lvlText w:val="–"/>
      <w:lvlJc w:val="left"/>
      <w:pPr>
        <w:tabs>
          <w:tab w:val="num" w:pos="2880"/>
        </w:tabs>
        <w:ind w:left="2880" w:hanging="360"/>
      </w:pPr>
      <w:rPr>
        <w:rFonts w:ascii="Arial" w:hAnsi="Arial" w:hint="default"/>
      </w:rPr>
    </w:lvl>
    <w:lvl w:ilvl="4" w:tplc="7E260E80" w:tentative="1">
      <w:start w:val="1"/>
      <w:numFmt w:val="bullet"/>
      <w:lvlText w:val="–"/>
      <w:lvlJc w:val="left"/>
      <w:pPr>
        <w:tabs>
          <w:tab w:val="num" w:pos="3600"/>
        </w:tabs>
        <w:ind w:left="3600" w:hanging="360"/>
      </w:pPr>
      <w:rPr>
        <w:rFonts w:ascii="Arial" w:hAnsi="Arial" w:hint="default"/>
      </w:rPr>
    </w:lvl>
    <w:lvl w:ilvl="5" w:tplc="A1664B7A" w:tentative="1">
      <w:start w:val="1"/>
      <w:numFmt w:val="bullet"/>
      <w:lvlText w:val="–"/>
      <w:lvlJc w:val="left"/>
      <w:pPr>
        <w:tabs>
          <w:tab w:val="num" w:pos="4320"/>
        </w:tabs>
        <w:ind w:left="4320" w:hanging="360"/>
      </w:pPr>
      <w:rPr>
        <w:rFonts w:ascii="Arial" w:hAnsi="Arial" w:hint="default"/>
      </w:rPr>
    </w:lvl>
    <w:lvl w:ilvl="6" w:tplc="F01ACD5E" w:tentative="1">
      <w:start w:val="1"/>
      <w:numFmt w:val="bullet"/>
      <w:lvlText w:val="–"/>
      <w:lvlJc w:val="left"/>
      <w:pPr>
        <w:tabs>
          <w:tab w:val="num" w:pos="5040"/>
        </w:tabs>
        <w:ind w:left="5040" w:hanging="360"/>
      </w:pPr>
      <w:rPr>
        <w:rFonts w:ascii="Arial" w:hAnsi="Arial" w:hint="default"/>
      </w:rPr>
    </w:lvl>
    <w:lvl w:ilvl="7" w:tplc="14B609FA" w:tentative="1">
      <w:start w:val="1"/>
      <w:numFmt w:val="bullet"/>
      <w:lvlText w:val="–"/>
      <w:lvlJc w:val="left"/>
      <w:pPr>
        <w:tabs>
          <w:tab w:val="num" w:pos="5760"/>
        </w:tabs>
        <w:ind w:left="5760" w:hanging="360"/>
      </w:pPr>
      <w:rPr>
        <w:rFonts w:ascii="Arial" w:hAnsi="Arial" w:hint="default"/>
      </w:rPr>
    </w:lvl>
    <w:lvl w:ilvl="8" w:tplc="0D2CD408" w:tentative="1">
      <w:start w:val="1"/>
      <w:numFmt w:val="bullet"/>
      <w:lvlText w:val="–"/>
      <w:lvlJc w:val="left"/>
      <w:pPr>
        <w:tabs>
          <w:tab w:val="num" w:pos="6480"/>
        </w:tabs>
        <w:ind w:left="6480" w:hanging="360"/>
      </w:pPr>
      <w:rPr>
        <w:rFonts w:ascii="Arial" w:hAnsi="Arial" w:hint="default"/>
      </w:rPr>
    </w:lvl>
  </w:abstractNum>
  <w:abstractNum w:abstractNumId="9">
    <w:nsid w:val="3A906937"/>
    <w:multiLevelType w:val="hybridMultilevel"/>
    <w:tmpl w:val="4B043392"/>
    <w:lvl w:ilvl="0" w:tplc="D76611C0">
      <w:start w:val="1"/>
      <w:numFmt w:val="bullet"/>
      <w:lvlText w:val="–"/>
      <w:lvlJc w:val="left"/>
      <w:pPr>
        <w:tabs>
          <w:tab w:val="num" w:pos="720"/>
        </w:tabs>
        <w:ind w:left="720" w:hanging="360"/>
      </w:pPr>
      <w:rPr>
        <w:rFonts w:ascii="Arial" w:hAnsi="Arial" w:hint="default"/>
      </w:rPr>
    </w:lvl>
    <w:lvl w:ilvl="1" w:tplc="60B0A1D2">
      <w:start w:val="1"/>
      <w:numFmt w:val="bullet"/>
      <w:lvlText w:val="–"/>
      <w:lvlJc w:val="left"/>
      <w:pPr>
        <w:tabs>
          <w:tab w:val="num" w:pos="1440"/>
        </w:tabs>
        <w:ind w:left="1440" w:hanging="360"/>
      </w:pPr>
      <w:rPr>
        <w:rFonts w:ascii="Arial" w:hAnsi="Arial" w:hint="default"/>
      </w:rPr>
    </w:lvl>
    <w:lvl w:ilvl="2" w:tplc="86A27468" w:tentative="1">
      <w:start w:val="1"/>
      <w:numFmt w:val="bullet"/>
      <w:lvlText w:val="–"/>
      <w:lvlJc w:val="left"/>
      <w:pPr>
        <w:tabs>
          <w:tab w:val="num" w:pos="2160"/>
        </w:tabs>
        <w:ind w:left="2160" w:hanging="360"/>
      </w:pPr>
      <w:rPr>
        <w:rFonts w:ascii="Arial" w:hAnsi="Arial" w:hint="default"/>
      </w:rPr>
    </w:lvl>
    <w:lvl w:ilvl="3" w:tplc="414A17E8" w:tentative="1">
      <w:start w:val="1"/>
      <w:numFmt w:val="bullet"/>
      <w:lvlText w:val="–"/>
      <w:lvlJc w:val="left"/>
      <w:pPr>
        <w:tabs>
          <w:tab w:val="num" w:pos="2880"/>
        </w:tabs>
        <w:ind w:left="2880" w:hanging="360"/>
      </w:pPr>
      <w:rPr>
        <w:rFonts w:ascii="Arial" w:hAnsi="Arial" w:hint="default"/>
      </w:rPr>
    </w:lvl>
    <w:lvl w:ilvl="4" w:tplc="78909F78" w:tentative="1">
      <w:start w:val="1"/>
      <w:numFmt w:val="bullet"/>
      <w:lvlText w:val="–"/>
      <w:lvlJc w:val="left"/>
      <w:pPr>
        <w:tabs>
          <w:tab w:val="num" w:pos="3600"/>
        </w:tabs>
        <w:ind w:left="3600" w:hanging="360"/>
      </w:pPr>
      <w:rPr>
        <w:rFonts w:ascii="Arial" w:hAnsi="Arial" w:hint="default"/>
      </w:rPr>
    </w:lvl>
    <w:lvl w:ilvl="5" w:tplc="6E16DFF0" w:tentative="1">
      <w:start w:val="1"/>
      <w:numFmt w:val="bullet"/>
      <w:lvlText w:val="–"/>
      <w:lvlJc w:val="left"/>
      <w:pPr>
        <w:tabs>
          <w:tab w:val="num" w:pos="4320"/>
        </w:tabs>
        <w:ind w:left="4320" w:hanging="360"/>
      </w:pPr>
      <w:rPr>
        <w:rFonts w:ascii="Arial" w:hAnsi="Arial" w:hint="default"/>
      </w:rPr>
    </w:lvl>
    <w:lvl w:ilvl="6" w:tplc="7DE40840" w:tentative="1">
      <w:start w:val="1"/>
      <w:numFmt w:val="bullet"/>
      <w:lvlText w:val="–"/>
      <w:lvlJc w:val="left"/>
      <w:pPr>
        <w:tabs>
          <w:tab w:val="num" w:pos="5040"/>
        </w:tabs>
        <w:ind w:left="5040" w:hanging="360"/>
      </w:pPr>
      <w:rPr>
        <w:rFonts w:ascii="Arial" w:hAnsi="Arial" w:hint="default"/>
      </w:rPr>
    </w:lvl>
    <w:lvl w:ilvl="7" w:tplc="FA5E81A4" w:tentative="1">
      <w:start w:val="1"/>
      <w:numFmt w:val="bullet"/>
      <w:lvlText w:val="–"/>
      <w:lvlJc w:val="left"/>
      <w:pPr>
        <w:tabs>
          <w:tab w:val="num" w:pos="5760"/>
        </w:tabs>
        <w:ind w:left="5760" w:hanging="360"/>
      </w:pPr>
      <w:rPr>
        <w:rFonts w:ascii="Arial" w:hAnsi="Arial" w:hint="default"/>
      </w:rPr>
    </w:lvl>
    <w:lvl w:ilvl="8" w:tplc="F7F07BCA" w:tentative="1">
      <w:start w:val="1"/>
      <w:numFmt w:val="bullet"/>
      <w:lvlText w:val="–"/>
      <w:lvlJc w:val="left"/>
      <w:pPr>
        <w:tabs>
          <w:tab w:val="num" w:pos="6480"/>
        </w:tabs>
        <w:ind w:left="6480" w:hanging="360"/>
      </w:pPr>
      <w:rPr>
        <w:rFonts w:ascii="Arial" w:hAnsi="Arial" w:hint="default"/>
      </w:rPr>
    </w:lvl>
  </w:abstractNum>
  <w:abstractNum w:abstractNumId="10">
    <w:nsid w:val="3EEE7BBD"/>
    <w:multiLevelType w:val="hybridMultilevel"/>
    <w:tmpl w:val="CC6E4DFE"/>
    <w:lvl w:ilvl="0" w:tplc="7D42D36C">
      <w:start w:val="1"/>
      <w:numFmt w:val="bullet"/>
      <w:lvlText w:val="•"/>
      <w:lvlJc w:val="left"/>
      <w:pPr>
        <w:tabs>
          <w:tab w:val="num" w:pos="720"/>
        </w:tabs>
        <w:ind w:left="720" w:hanging="360"/>
      </w:pPr>
      <w:rPr>
        <w:rFonts w:ascii="Arial" w:hAnsi="Arial" w:hint="default"/>
      </w:rPr>
    </w:lvl>
    <w:lvl w:ilvl="1" w:tplc="981273C4" w:tentative="1">
      <w:start w:val="1"/>
      <w:numFmt w:val="bullet"/>
      <w:lvlText w:val="•"/>
      <w:lvlJc w:val="left"/>
      <w:pPr>
        <w:tabs>
          <w:tab w:val="num" w:pos="1440"/>
        </w:tabs>
        <w:ind w:left="1440" w:hanging="360"/>
      </w:pPr>
      <w:rPr>
        <w:rFonts w:ascii="Arial" w:hAnsi="Arial" w:hint="default"/>
      </w:rPr>
    </w:lvl>
    <w:lvl w:ilvl="2" w:tplc="A6627562" w:tentative="1">
      <w:start w:val="1"/>
      <w:numFmt w:val="bullet"/>
      <w:lvlText w:val="•"/>
      <w:lvlJc w:val="left"/>
      <w:pPr>
        <w:tabs>
          <w:tab w:val="num" w:pos="2160"/>
        </w:tabs>
        <w:ind w:left="2160" w:hanging="360"/>
      </w:pPr>
      <w:rPr>
        <w:rFonts w:ascii="Arial" w:hAnsi="Arial" w:hint="default"/>
      </w:rPr>
    </w:lvl>
    <w:lvl w:ilvl="3" w:tplc="D002637A" w:tentative="1">
      <w:start w:val="1"/>
      <w:numFmt w:val="bullet"/>
      <w:lvlText w:val="•"/>
      <w:lvlJc w:val="left"/>
      <w:pPr>
        <w:tabs>
          <w:tab w:val="num" w:pos="2880"/>
        </w:tabs>
        <w:ind w:left="2880" w:hanging="360"/>
      </w:pPr>
      <w:rPr>
        <w:rFonts w:ascii="Arial" w:hAnsi="Arial" w:hint="default"/>
      </w:rPr>
    </w:lvl>
    <w:lvl w:ilvl="4" w:tplc="C0CE4582" w:tentative="1">
      <w:start w:val="1"/>
      <w:numFmt w:val="bullet"/>
      <w:lvlText w:val="•"/>
      <w:lvlJc w:val="left"/>
      <w:pPr>
        <w:tabs>
          <w:tab w:val="num" w:pos="3600"/>
        </w:tabs>
        <w:ind w:left="3600" w:hanging="360"/>
      </w:pPr>
      <w:rPr>
        <w:rFonts w:ascii="Arial" w:hAnsi="Arial" w:hint="default"/>
      </w:rPr>
    </w:lvl>
    <w:lvl w:ilvl="5" w:tplc="EE90B394" w:tentative="1">
      <w:start w:val="1"/>
      <w:numFmt w:val="bullet"/>
      <w:lvlText w:val="•"/>
      <w:lvlJc w:val="left"/>
      <w:pPr>
        <w:tabs>
          <w:tab w:val="num" w:pos="4320"/>
        </w:tabs>
        <w:ind w:left="4320" w:hanging="360"/>
      </w:pPr>
      <w:rPr>
        <w:rFonts w:ascii="Arial" w:hAnsi="Arial" w:hint="default"/>
      </w:rPr>
    </w:lvl>
    <w:lvl w:ilvl="6" w:tplc="A922F202" w:tentative="1">
      <w:start w:val="1"/>
      <w:numFmt w:val="bullet"/>
      <w:lvlText w:val="•"/>
      <w:lvlJc w:val="left"/>
      <w:pPr>
        <w:tabs>
          <w:tab w:val="num" w:pos="5040"/>
        </w:tabs>
        <w:ind w:left="5040" w:hanging="360"/>
      </w:pPr>
      <w:rPr>
        <w:rFonts w:ascii="Arial" w:hAnsi="Arial" w:hint="default"/>
      </w:rPr>
    </w:lvl>
    <w:lvl w:ilvl="7" w:tplc="BB4CF644" w:tentative="1">
      <w:start w:val="1"/>
      <w:numFmt w:val="bullet"/>
      <w:lvlText w:val="•"/>
      <w:lvlJc w:val="left"/>
      <w:pPr>
        <w:tabs>
          <w:tab w:val="num" w:pos="5760"/>
        </w:tabs>
        <w:ind w:left="5760" w:hanging="360"/>
      </w:pPr>
      <w:rPr>
        <w:rFonts w:ascii="Arial" w:hAnsi="Arial" w:hint="default"/>
      </w:rPr>
    </w:lvl>
    <w:lvl w:ilvl="8" w:tplc="11A669E8" w:tentative="1">
      <w:start w:val="1"/>
      <w:numFmt w:val="bullet"/>
      <w:lvlText w:val="•"/>
      <w:lvlJc w:val="left"/>
      <w:pPr>
        <w:tabs>
          <w:tab w:val="num" w:pos="6480"/>
        </w:tabs>
        <w:ind w:left="6480" w:hanging="360"/>
      </w:pPr>
      <w:rPr>
        <w:rFonts w:ascii="Arial" w:hAnsi="Arial" w:hint="default"/>
      </w:rPr>
    </w:lvl>
  </w:abstractNum>
  <w:abstractNum w:abstractNumId="11">
    <w:nsid w:val="44EA7C84"/>
    <w:multiLevelType w:val="hybridMultilevel"/>
    <w:tmpl w:val="4A7E4A28"/>
    <w:lvl w:ilvl="0" w:tplc="4768E92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FE0507"/>
    <w:multiLevelType w:val="hybridMultilevel"/>
    <w:tmpl w:val="2E10A3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45906AF9"/>
    <w:multiLevelType w:val="hybridMultilevel"/>
    <w:tmpl w:val="3DDEDBEA"/>
    <w:lvl w:ilvl="0" w:tplc="040C0009">
      <w:start w:val="1"/>
      <w:numFmt w:val="bullet"/>
      <w:lvlText w:val=""/>
      <w:lvlJc w:val="left"/>
      <w:pPr>
        <w:ind w:left="294" w:hanging="360"/>
      </w:pPr>
      <w:rPr>
        <w:rFonts w:ascii="Wingdings" w:hAnsi="Wingdings" w:hint="default"/>
      </w:rPr>
    </w:lvl>
    <w:lvl w:ilvl="1" w:tplc="040C0003">
      <w:start w:val="1"/>
      <w:numFmt w:val="bullet"/>
      <w:lvlText w:val="o"/>
      <w:lvlJc w:val="left"/>
      <w:pPr>
        <w:ind w:left="1014" w:hanging="360"/>
      </w:pPr>
      <w:rPr>
        <w:rFonts w:ascii="Courier New" w:hAnsi="Courier New" w:cs="Courier New" w:hint="default"/>
      </w:rPr>
    </w:lvl>
    <w:lvl w:ilvl="2" w:tplc="040C0005">
      <w:start w:val="1"/>
      <w:numFmt w:val="bullet"/>
      <w:lvlText w:val=""/>
      <w:lvlJc w:val="left"/>
      <w:pPr>
        <w:ind w:left="1734" w:hanging="360"/>
      </w:pPr>
      <w:rPr>
        <w:rFonts w:ascii="Wingdings" w:hAnsi="Wingdings" w:hint="default"/>
      </w:rPr>
    </w:lvl>
    <w:lvl w:ilvl="3" w:tplc="040C0001">
      <w:start w:val="1"/>
      <w:numFmt w:val="bullet"/>
      <w:lvlText w:val=""/>
      <w:lvlJc w:val="left"/>
      <w:pPr>
        <w:ind w:left="2454" w:hanging="360"/>
      </w:pPr>
      <w:rPr>
        <w:rFonts w:ascii="Symbol" w:hAnsi="Symbol" w:hint="default"/>
      </w:rPr>
    </w:lvl>
    <w:lvl w:ilvl="4" w:tplc="040C0003">
      <w:start w:val="1"/>
      <w:numFmt w:val="bullet"/>
      <w:lvlText w:val="o"/>
      <w:lvlJc w:val="left"/>
      <w:pPr>
        <w:ind w:left="3174" w:hanging="360"/>
      </w:pPr>
      <w:rPr>
        <w:rFonts w:ascii="Courier New" w:hAnsi="Courier New" w:cs="Courier New" w:hint="default"/>
      </w:rPr>
    </w:lvl>
    <w:lvl w:ilvl="5" w:tplc="040C0005">
      <w:start w:val="1"/>
      <w:numFmt w:val="bullet"/>
      <w:lvlText w:val=""/>
      <w:lvlJc w:val="left"/>
      <w:pPr>
        <w:ind w:left="3894" w:hanging="360"/>
      </w:pPr>
      <w:rPr>
        <w:rFonts w:ascii="Wingdings" w:hAnsi="Wingdings" w:hint="default"/>
      </w:rPr>
    </w:lvl>
    <w:lvl w:ilvl="6" w:tplc="040C0001">
      <w:start w:val="1"/>
      <w:numFmt w:val="bullet"/>
      <w:lvlText w:val=""/>
      <w:lvlJc w:val="left"/>
      <w:pPr>
        <w:ind w:left="4614" w:hanging="360"/>
      </w:pPr>
      <w:rPr>
        <w:rFonts w:ascii="Symbol" w:hAnsi="Symbol" w:hint="default"/>
      </w:rPr>
    </w:lvl>
    <w:lvl w:ilvl="7" w:tplc="040C0003">
      <w:start w:val="1"/>
      <w:numFmt w:val="bullet"/>
      <w:lvlText w:val="o"/>
      <w:lvlJc w:val="left"/>
      <w:pPr>
        <w:ind w:left="5334" w:hanging="360"/>
      </w:pPr>
      <w:rPr>
        <w:rFonts w:ascii="Courier New" w:hAnsi="Courier New" w:cs="Courier New" w:hint="default"/>
      </w:rPr>
    </w:lvl>
    <w:lvl w:ilvl="8" w:tplc="040C0005">
      <w:start w:val="1"/>
      <w:numFmt w:val="bullet"/>
      <w:lvlText w:val=""/>
      <w:lvlJc w:val="left"/>
      <w:pPr>
        <w:ind w:left="6054" w:hanging="360"/>
      </w:pPr>
      <w:rPr>
        <w:rFonts w:ascii="Wingdings" w:hAnsi="Wingdings" w:hint="default"/>
      </w:rPr>
    </w:lvl>
  </w:abstractNum>
  <w:abstractNum w:abstractNumId="14">
    <w:nsid w:val="4BBB7789"/>
    <w:multiLevelType w:val="hybridMultilevel"/>
    <w:tmpl w:val="B238847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503F39F5"/>
    <w:multiLevelType w:val="hybridMultilevel"/>
    <w:tmpl w:val="6DBAD9D8"/>
    <w:lvl w:ilvl="0" w:tplc="4768E92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10023E"/>
    <w:multiLevelType w:val="hybridMultilevel"/>
    <w:tmpl w:val="8766C7AC"/>
    <w:lvl w:ilvl="0" w:tplc="9BEAFB42">
      <w:start w:val="1"/>
      <w:numFmt w:val="bullet"/>
      <w:lvlText w:val="•"/>
      <w:lvlJc w:val="left"/>
      <w:pPr>
        <w:tabs>
          <w:tab w:val="num" w:pos="720"/>
        </w:tabs>
        <w:ind w:left="720" w:hanging="360"/>
      </w:pPr>
      <w:rPr>
        <w:rFonts w:ascii="Arial" w:hAnsi="Arial" w:hint="default"/>
      </w:rPr>
    </w:lvl>
    <w:lvl w:ilvl="1" w:tplc="A4ACDAB0" w:tentative="1">
      <w:start w:val="1"/>
      <w:numFmt w:val="bullet"/>
      <w:lvlText w:val="•"/>
      <w:lvlJc w:val="left"/>
      <w:pPr>
        <w:tabs>
          <w:tab w:val="num" w:pos="1440"/>
        </w:tabs>
        <w:ind w:left="1440" w:hanging="360"/>
      </w:pPr>
      <w:rPr>
        <w:rFonts w:ascii="Arial" w:hAnsi="Arial" w:hint="default"/>
      </w:rPr>
    </w:lvl>
    <w:lvl w:ilvl="2" w:tplc="31AE49C6" w:tentative="1">
      <w:start w:val="1"/>
      <w:numFmt w:val="bullet"/>
      <w:lvlText w:val="•"/>
      <w:lvlJc w:val="left"/>
      <w:pPr>
        <w:tabs>
          <w:tab w:val="num" w:pos="2160"/>
        </w:tabs>
        <w:ind w:left="2160" w:hanging="360"/>
      </w:pPr>
      <w:rPr>
        <w:rFonts w:ascii="Arial" w:hAnsi="Arial" w:hint="default"/>
      </w:rPr>
    </w:lvl>
    <w:lvl w:ilvl="3" w:tplc="9A960802" w:tentative="1">
      <w:start w:val="1"/>
      <w:numFmt w:val="bullet"/>
      <w:lvlText w:val="•"/>
      <w:lvlJc w:val="left"/>
      <w:pPr>
        <w:tabs>
          <w:tab w:val="num" w:pos="2880"/>
        </w:tabs>
        <w:ind w:left="2880" w:hanging="360"/>
      </w:pPr>
      <w:rPr>
        <w:rFonts w:ascii="Arial" w:hAnsi="Arial" w:hint="default"/>
      </w:rPr>
    </w:lvl>
    <w:lvl w:ilvl="4" w:tplc="7386602E" w:tentative="1">
      <w:start w:val="1"/>
      <w:numFmt w:val="bullet"/>
      <w:lvlText w:val="•"/>
      <w:lvlJc w:val="left"/>
      <w:pPr>
        <w:tabs>
          <w:tab w:val="num" w:pos="3600"/>
        </w:tabs>
        <w:ind w:left="3600" w:hanging="360"/>
      </w:pPr>
      <w:rPr>
        <w:rFonts w:ascii="Arial" w:hAnsi="Arial" w:hint="default"/>
      </w:rPr>
    </w:lvl>
    <w:lvl w:ilvl="5" w:tplc="5636C0F0" w:tentative="1">
      <w:start w:val="1"/>
      <w:numFmt w:val="bullet"/>
      <w:lvlText w:val="•"/>
      <w:lvlJc w:val="left"/>
      <w:pPr>
        <w:tabs>
          <w:tab w:val="num" w:pos="4320"/>
        </w:tabs>
        <w:ind w:left="4320" w:hanging="360"/>
      </w:pPr>
      <w:rPr>
        <w:rFonts w:ascii="Arial" w:hAnsi="Arial" w:hint="default"/>
      </w:rPr>
    </w:lvl>
    <w:lvl w:ilvl="6" w:tplc="4352F936" w:tentative="1">
      <w:start w:val="1"/>
      <w:numFmt w:val="bullet"/>
      <w:lvlText w:val="•"/>
      <w:lvlJc w:val="left"/>
      <w:pPr>
        <w:tabs>
          <w:tab w:val="num" w:pos="5040"/>
        </w:tabs>
        <w:ind w:left="5040" w:hanging="360"/>
      </w:pPr>
      <w:rPr>
        <w:rFonts w:ascii="Arial" w:hAnsi="Arial" w:hint="default"/>
      </w:rPr>
    </w:lvl>
    <w:lvl w:ilvl="7" w:tplc="13AE5638" w:tentative="1">
      <w:start w:val="1"/>
      <w:numFmt w:val="bullet"/>
      <w:lvlText w:val="•"/>
      <w:lvlJc w:val="left"/>
      <w:pPr>
        <w:tabs>
          <w:tab w:val="num" w:pos="5760"/>
        </w:tabs>
        <w:ind w:left="5760" w:hanging="360"/>
      </w:pPr>
      <w:rPr>
        <w:rFonts w:ascii="Arial" w:hAnsi="Arial" w:hint="default"/>
      </w:rPr>
    </w:lvl>
    <w:lvl w:ilvl="8" w:tplc="1D328CD0" w:tentative="1">
      <w:start w:val="1"/>
      <w:numFmt w:val="bullet"/>
      <w:lvlText w:val="•"/>
      <w:lvlJc w:val="left"/>
      <w:pPr>
        <w:tabs>
          <w:tab w:val="num" w:pos="6480"/>
        </w:tabs>
        <w:ind w:left="6480" w:hanging="360"/>
      </w:pPr>
      <w:rPr>
        <w:rFonts w:ascii="Arial" w:hAnsi="Arial" w:hint="default"/>
      </w:rPr>
    </w:lvl>
  </w:abstractNum>
  <w:abstractNum w:abstractNumId="17">
    <w:nsid w:val="57C603BC"/>
    <w:multiLevelType w:val="hybridMultilevel"/>
    <w:tmpl w:val="3BAA433E"/>
    <w:lvl w:ilvl="0" w:tplc="1AA6CD0E">
      <w:start w:val="1"/>
      <w:numFmt w:val="decimal"/>
      <w:lvlText w:val="%1-"/>
      <w:lvlJc w:val="left"/>
      <w:pPr>
        <w:ind w:left="1068" w:hanging="360"/>
      </w:pPr>
      <w:rPr>
        <w:rFonts w:ascii="Arial" w:eastAsiaTheme="minorHAnsi" w:hAnsi="Arial" w:cs="Arial"/>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5A1C2D57"/>
    <w:multiLevelType w:val="hybridMultilevel"/>
    <w:tmpl w:val="559477CA"/>
    <w:lvl w:ilvl="0" w:tplc="8780B04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0D3CE6"/>
    <w:multiLevelType w:val="hybridMultilevel"/>
    <w:tmpl w:val="48A8DA1A"/>
    <w:lvl w:ilvl="0" w:tplc="6602CB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C6B445C"/>
    <w:multiLevelType w:val="hybridMultilevel"/>
    <w:tmpl w:val="81E8399C"/>
    <w:lvl w:ilvl="0" w:tplc="4768E92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8427BAF"/>
    <w:multiLevelType w:val="hybridMultilevel"/>
    <w:tmpl w:val="8F38DB18"/>
    <w:lvl w:ilvl="0" w:tplc="DBEC9E3E">
      <w:start w:val="1"/>
      <w:numFmt w:val="bullet"/>
      <w:lvlText w:val="o"/>
      <w:lvlJc w:val="left"/>
      <w:pPr>
        <w:tabs>
          <w:tab w:val="num" w:pos="720"/>
        </w:tabs>
        <w:ind w:left="720" w:hanging="360"/>
      </w:pPr>
      <w:rPr>
        <w:rFonts w:ascii="Courier New" w:hAnsi="Courier New" w:cs="Times New Roman" w:hint="default"/>
      </w:rPr>
    </w:lvl>
    <w:lvl w:ilvl="1" w:tplc="1A2C7088">
      <w:start w:val="1"/>
      <w:numFmt w:val="bullet"/>
      <w:lvlText w:val="o"/>
      <w:lvlJc w:val="left"/>
      <w:pPr>
        <w:tabs>
          <w:tab w:val="num" w:pos="1440"/>
        </w:tabs>
        <w:ind w:left="1440" w:hanging="360"/>
      </w:pPr>
      <w:rPr>
        <w:rFonts w:ascii="Courier New" w:hAnsi="Courier New" w:cs="Times New Roman" w:hint="default"/>
      </w:rPr>
    </w:lvl>
    <w:lvl w:ilvl="2" w:tplc="8D00D11C">
      <w:start w:val="1"/>
      <w:numFmt w:val="bullet"/>
      <w:lvlText w:val="o"/>
      <w:lvlJc w:val="left"/>
      <w:pPr>
        <w:tabs>
          <w:tab w:val="num" w:pos="2160"/>
        </w:tabs>
        <w:ind w:left="2160" w:hanging="360"/>
      </w:pPr>
      <w:rPr>
        <w:rFonts w:ascii="Courier New" w:hAnsi="Courier New" w:cs="Times New Roman" w:hint="default"/>
      </w:rPr>
    </w:lvl>
    <w:lvl w:ilvl="3" w:tplc="9C980AEA">
      <w:start w:val="1"/>
      <w:numFmt w:val="bullet"/>
      <w:lvlText w:val="o"/>
      <w:lvlJc w:val="left"/>
      <w:pPr>
        <w:tabs>
          <w:tab w:val="num" w:pos="2880"/>
        </w:tabs>
        <w:ind w:left="2880" w:hanging="360"/>
      </w:pPr>
      <w:rPr>
        <w:rFonts w:ascii="Courier New" w:hAnsi="Courier New" w:cs="Times New Roman" w:hint="default"/>
      </w:rPr>
    </w:lvl>
    <w:lvl w:ilvl="4" w:tplc="26F4CB72">
      <w:start w:val="1"/>
      <w:numFmt w:val="bullet"/>
      <w:lvlText w:val="o"/>
      <w:lvlJc w:val="left"/>
      <w:pPr>
        <w:tabs>
          <w:tab w:val="num" w:pos="3600"/>
        </w:tabs>
        <w:ind w:left="3600" w:hanging="360"/>
      </w:pPr>
      <w:rPr>
        <w:rFonts w:ascii="Courier New" w:hAnsi="Courier New" w:cs="Times New Roman" w:hint="default"/>
      </w:rPr>
    </w:lvl>
    <w:lvl w:ilvl="5" w:tplc="62FE0CBE">
      <w:start w:val="1"/>
      <w:numFmt w:val="bullet"/>
      <w:lvlText w:val="o"/>
      <w:lvlJc w:val="left"/>
      <w:pPr>
        <w:tabs>
          <w:tab w:val="num" w:pos="4320"/>
        </w:tabs>
        <w:ind w:left="4320" w:hanging="360"/>
      </w:pPr>
      <w:rPr>
        <w:rFonts w:ascii="Courier New" w:hAnsi="Courier New" w:cs="Times New Roman" w:hint="default"/>
      </w:rPr>
    </w:lvl>
    <w:lvl w:ilvl="6" w:tplc="1BD6382C">
      <w:start w:val="1"/>
      <w:numFmt w:val="bullet"/>
      <w:lvlText w:val="o"/>
      <w:lvlJc w:val="left"/>
      <w:pPr>
        <w:tabs>
          <w:tab w:val="num" w:pos="5040"/>
        </w:tabs>
        <w:ind w:left="5040" w:hanging="360"/>
      </w:pPr>
      <w:rPr>
        <w:rFonts w:ascii="Courier New" w:hAnsi="Courier New" w:cs="Times New Roman" w:hint="default"/>
      </w:rPr>
    </w:lvl>
    <w:lvl w:ilvl="7" w:tplc="82D6E5FA">
      <w:start w:val="1"/>
      <w:numFmt w:val="bullet"/>
      <w:lvlText w:val="o"/>
      <w:lvlJc w:val="left"/>
      <w:pPr>
        <w:tabs>
          <w:tab w:val="num" w:pos="5760"/>
        </w:tabs>
        <w:ind w:left="5760" w:hanging="360"/>
      </w:pPr>
      <w:rPr>
        <w:rFonts w:ascii="Courier New" w:hAnsi="Courier New" w:cs="Times New Roman" w:hint="default"/>
      </w:rPr>
    </w:lvl>
    <w:lvl w:ilvl="8" w:tplc="450420BE">
      <w:start w:val="1"/>
      <w:numFmt w:val="bullet"/>
      <w:lvlText w:val="o"/>
      <w:lvlJc w:val="left"/>
      <w:pPr>
        <w:tabs>
          <w:tab w:val="num" w:pos="6480"/>
        </w:tabs>
        <w:ind w:left="6480" w:hanging="360"/>
      </w:pPr>
      <w:rPr>
        <w:rFonts w:ascii="Courier New" w:hAnsi="Courier New" w:cs="Times New Roman" w:hint="default"/>
      </w:rPr>
    </w:lvl>
  </w:abstractNum>
  <w:abstractNum w:abstractNumId="22">
    <w:nsid w:val="6FAD21D1"/>
    <w:multiLevelType w:val="hybridMultilevel"/>
    <w:tmpl w:val="167011D6"/>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3">
    <w:nsid w:val="71621B95"/>
    <w:multiLevelType w:val="hybridMultilevel"/>
    <w:tmpl w:val="D5280D14"/>
    <w:lvl w:ilvl="0" w:tplc="28E8B670">
      <w:start w:val="1"/>
      <w:numFmt w:val="bullet"/>
      <w:lvlText w:val="•"/>
      <w:lvlJc w:val="left"/>
      <w:pPr>
        <w:tabs>
          <w:tab w:val="num" w:pos="720"/>
        </w:tabs>
        <w:ind w:left="720" w:hanging="360"/>
      </w:pPr>
      <w:rPr>
        <w:rFonts w:ascii="Arial" w:hAnsi="Arial" w:hint="default"/>
      </w:rPr>
    </w:lvl>
    <w:lvl w:ilvl="1" w:tplc="5AD882CC" w:tentative="1">
      <w:start w:val="1"/>
      <w:numFmt w:val="bullet"/>
      <w:lvlText w:val="•"/>
      <w:lvlJc w:val="left"/>
      <w:pPr>
        <w:tabs>
          <w:tab w:val="num" w:pos="1440"/>
        </w:tabs>
        <w:ind w:left="1440" w:hanging="360"/>
      </w:pPr>
      <w:rPr>
        <w:rFonts w:ascii="Arial" w:hAnsi="Arial" w:hint="default"/>
      </w:rPr>
    </w:lvl>
    <w:lvl w:ilvl="2" w:tplc="362A3BD6" w:tentative="1">
      <w:start w:val="1"/>
      <w:numFmt w:val="bullet"/>
      <w:lvlText w:val="•"/>
      <w:lvlJc w:val="left"/>
      <w:pPr>
        <w:tabs>
          <w:tab w:val="num" w:pos="2160"/>
        </w:tabs>
        <w:ind w:left="2160" w:hanging="360"/>
      </w:pPr>
      <w:rPr>
        <w:rFonts w:ascii="Arial" w:hAnsi="Arial" w:hint="default"/>
      </w:rPr>
    </w:lvl>
    <w:lvl w:ilvl="3" w:tplc="F84E5F46" w:tentative="1">
      <w:start w:val="1"/>
      <w:numFmt w:val="bullet"/>
      <w:lvlText w:val="•"/>
      <w:lvlJc w:val="left"/>
      <w:pPr>
        <w:tabs>
          <w:tab w:val="num" w:pos="2880"/>
        </w:tabs>
        <w:ind w:left="2880" w:hanging="360"/>
      </w:pPr>
      <w:rPr>
        <w:rFonts w:ascii="Arial" w:hAnsi="Arial" w:hint="default"/>
      </w:rPr>
    </w:lvl>
    <w:lvl w:ilvl="4" w:tplc="756AC88C" w:tentative="1">
      <w:start w:val="1"/>
      <w:numFmt w:val="bullet"/>
      <w:lvlText w:val="•"/>
      <w:lvlJc w:val="left"/>
      <w:pPr>
        <w:tabs>
          <w:tab w:val="num" w:pos="3600"/>
        </w:tabs>
        <w:ind w:left="3600" w:hanging="360"/>
      </w:pPr>
      <w:rPr>
        <w:rFonts w:ascii="Arial" w:hAnsi="Arial" w:hint="default"/>
      </w:rPr>
    </w:lvl>
    <w:lvl w:ilvl="5" w:tplc="27427A84" w:tentative="1">
      <w:start w:val="1"/>
      <w:numFmt w:val="bullet"/>
      <w:lvlText w:val="•"/>
      <w:lvlJc w:val="left"/>
      <w:pPr>
        <w:tabs>
          <w:tab w:val="num" w:pos="4320"/>
        </w:tabs>
        <w:ind w:left="4320" w:hanging="360"/>
      </w:pPr>
      <w:rPr>
        <w:rFonts w:ascii="Arial" w:hAnsi="Arial" w:hint="default"/>
      </w:rPr>
    </w:lvl>
    <w:lvl w:ilvl="6" w:tplc="AED81AEE" w:tentative="1">
      <w:start w:val="1"/>
      <w:numFmt w:val="bullet"/>
      <w:lvlText w:val="•"/>
      <w:lvlJc w:val="left"/>
      <w:pPr>
        <w:tabs>
          <w:tab w:val="num" w:pos="5040"/>
        </w:tabs>
        <w:ind w:left="5040" w:hanging="360"/>
      </w:pPr>
      <w:rPr>
        <w:rFonts w:ascii="Arial" w:hAnsi="Arial" w:hint="default"/>
      </w:rPr>
    </w:lvl>
    <w:lvl w:ilvl="7" w:tplc="903CBE66" w:tentative="1">
      <w:start w:val="1"/>
      <w:numFmt w:val="bullet"/>
      <w:lvlText w:val="•"/>
      <w:lvlJc w:val="left"/>
      <w:pPr>
        <w:tabs>
          <w:tab w:val="num" w:pos="5760"/>
        </w:tabs>
        <w:ind w:left="5760" w:hanging="360"/>
      </w:pPr>
      <w:rPr>
        <w:rFonts w:ascii="Arial" w:hAnsi="Arial" w:hint="default"/>
      </w:rPr>
    </w:lvl>
    <w:lvl w:ilvl="8" w:tplc="FB465B92" w:tentative="1">
      <w:start w:val="1"/>
      <w:numFmt w:val="bullet"/>
      <w:lvlText w:val="•"/>
      <w:lvlJc w:val="left"/>
      <w:pPr>
        <w:tabs>
          <w:tab w:val="num" w:pos="6480"/>
        </w:tabs>
        <w:ind w:left="6480" w:hanging="360"/>
      </w:pPr>
      <w:rPr>
        <w:rFonts w:ascii="Arial" w:hAnsi="Arial" w:hint="default"/>
      </w:rPr>
    </w:lvl>
  </w:abstractNum>
  <w:abstractNum w:abstractNumId="24">
    <w:nsid w:val="79B6037D"/>
    <w:multiLevelType w:val="hybridMultilevel"/>
    <w:tmpl w:val="FA4AB17E"/>
    <w:lvl w:ilvl="0" w:tplc="AD6EFF5C">
      <w:start w:val="1"/>
      <w:numFmt w:val="bullet"/>
      <w:lvlText w:val="•"/>
      <w:lvlJc w:val="left"/>
      <w:pPr>
        <w:tabs>
          <w:tab w:val="num" w:pos="720"/>
        </w:tabs>
        <w:ind w:left="720" w:hanging="360"/>
      </w:pPr>
      <w:rPr>
        <w:rFonts w:ascii="Arial" w:hAnsi="Arial" w:hint="default"/>
      </w:rPr>
    </w:lvl>
    <w:lvl w:ilvl="1" w:tplc="23442B44" w:tentative="1">
      <w:start w:val="1"/>
      <w:numFmt w:val="bullet"/>
      <w:lvlText w:val="•"/>
      <w:lvlJc w:val="left"/>
      <w:pPr>
        <w:tabs>
          <w:tab w:val="num" w:pos="1440"/>
        </w:tabs>
        <w:ind w:left="1440" w:hanging="360"/>
      </w:pPr>
      <w:rPr>
        <w:rFonts w:ascii="Arial" w:hAnsi="Arial" w:hint="default"/>
      </w:rPr>
    </w:lvl>
    <w:lvl w:ilvl="2" w:tplc="233AB608" w:tentative="1">
      <w:start w:val="1"/>
      <w:numFmt w:val="bullet"/>
      <w:lvlText w:val="•"/>
      <w:lvlJc w:val="left"/>
      <w:pPr>
        <w:tabs>
          <w:tab w:val="num" w:pos="2160"/>
        </w:tabs>
        <w:ind w:left="2160" w:hanging="360"/>
      </w:pPr>
      <w:rPr>
        <w:rFonts w:ascii="Arial" w:hAnsi="Arial" w:hint="default"/>
      </w:rPr>
    </w:lvl>
    <w:lvl w:ilvl="3" w:tplc="C86C5656" w:tentative="1">
      <w:start w:val="1"/>
      <w:numFmt w:val="bullet"/>
      <w:lvlText w:val="•"/>
      <w:lvlJc w:val="left"/>
      <w:pPr>
        <w:tabs>
          <w:tab w:val="num" w:pos="2880"/>
        </w:tabs>
        <w:ind w:left="2880" w:hanging="360"/>
      </w:pPr>
      <w:rPr>
        <w:rFonts w:ascii="Arial" w:hAnsi="Arial" w:hint="default"/>
      </w:rPr>
    </w:lvl>
    <w:lvl w:ilvl="4" w:tplc="978A1CB6" w:tentative="1">
      <w:start w:val="1"/>
      <w:numFmt w:val="bullet"/>
      <w:lvlText w:val="•"/>
      <w:lvlJc w:val="left"/>
      <w:pPr>
        <w:tabs>
          <w:tab w:val="num" w:pos="3600"/>
        </w:tabs>
        <w:ind w:left="3600" w:hanging="360"/>
      </w:pPr>
      <w:rPr>
        <w:rFonts w:ascii="Arial" w:hAnsi="Arial" w:hint="default"/>
      </w:rPr>
    </w:lvl>
    <w:lvl w:ilvl="5" w:tplc="C57CA2C2" w:tentative="1">
      <w:start w:val="1"/>
      <w:numFmt w:val="bullet"/>
      <w:lvlText w:val="•"/>
      <w:lvlJc w:val="left"/>
      <w:pPr>
        <w:tabs>
          <w:tab w:val="num" w:pos="4320"/>
        </w:tabs>
        <w:ind w:left="4320" w:hanging="360"/>
      </w:pPr>
      <w:rPr>
        <w:rFonts w:ascii="Arial" w:hAnsi="Arial" w:hint="default"/>
      </w:rPr>
    </w:lvl>
    <w:lvl w:ilvl="6" w:tplc="9B184C50" w:tentative="1">
      <w:start w:val="1"/>
      <w:numFmt w:val="bullet"/>
      <w:lvlText w:val="•"/>
      <w:lvlJc w:val="left"/>
      <w:pPr>
        <w:tabs>
          <w:tab w:val="num" w:pos="5040"/>
        </w:tabs>
        <w:ind w:left="5040" w:hanging="360"/>
      </w:pPr>
      <w:rPr>
        <w:rFonts w:ascii="Arial" w:hAnsi="Arial" w:hint="default"/>
      </w:rPr>
    </w:lvl>
    <w:lvl w:ilvl="7" w:tplc="2E26F098" w:tentative="1">
      <w:start w:val="1"/>
      <w:numFmt w:val="bullet"/>
      <w:lvlText w:val="•"/>
      <w:lvlJc w:val="left"/>
      <w:pPr>
        <w:tabs>
          <w:tab w:val="num" w:pos="5760"/>
        </w:tabs>
        <w:ind w:left="5760" w:hanging="360"/>
      </w:pPr>
      <w:rPr>
        <w:rFonts w:ascii="Arial" w:hAnsi="Arial" w:hint="default"/>
      </w:rPr>
    </w:lvl>
    <w:lvl w:ilvl="8" w:tplc="B1C69E2C" w:tentative="1">
      <w:start w:val="1"/>
      <w:numFmt w:val="bullet"/>
      <w:lvlText w:val="•"/>
      <w:lvlJc w:val="left"/>
      <w:pPr>
        <w:tabs>
          <w:tab w:val="num" w:pos="6480"/>
        </w:tabs>
        <w:ind w:left="6480" w:hanging="360"/>
      </w:pPr>
      <w:rPr>
        <w:rFonts w:ascii="Arial" w:hAnsi="Arial" w:hint="default"/>
      </w:rPr>
    </w:lvl>
  </w:abstractNum>
  <w:abstractNum w:abstractNumId="25">
    <w:nsid w:val="7C536284"/>
    <w:multiLevelType w:val="hybridMultilevel"/>
    <w:tmpl w:val="4F4683AE"/>
    <w:lvl w:ilvl="0" w:tplc="4F1A1FA4">
      <w:start w:val="1"/>
      <w:numFmt w:val="bullet"/>
      <w:lvlText w:val="•"/>
      <w:lvlJc w:val="left"/>
      <w:pPr>
        <w:tabs>
          <w:tab w:val="num" w:pos="720"/>
        </w:tabs>
        <w:ind w:left="720" w:hanging="360"/>
      </w:pPr>
      <w:rPr>
        <w:rFonts w:ascii="Arial" w:hAnsi="Arial" w:hint="default"/>
      </w:rPr>
    </w:lvl>
    <w:lvl w:ilvl="1" w:tplc="1BF28762">
      <w:start w:val="981"/>
      <w:numFmt w:val="bullet"/>
      <w:lvlText w:val="–"/>
      <w:lvlJc w:val="left"/>
      <w:pPr>
        <w:tabs>
          <w:tab w:val="num" w:pos="1440"/>
        </w:tabs>
        <w:ind w:left="1440" w:hanging="360"/>
      </w:pPr>
      <w:rPr>
        <w:rFonts w:ascii="Arial" w:hAnsi="Arial" w:hint="default"/>
      </w:rPr>
    </w:lvl>
    <w:lvl w:ilvl="2" w:tplc="463CFD6C" w:tentative="1">
      <w:start w:val="1"/>
      <w:numFmt w:val="bullet"/>
      <w:lvlText w:val="•"/>
      <w:lvlJc w:val="left"/>
      <w:pPr>
        <w:tabs>
          <w:tab w:val="num" w:pos="2160"/>
        </w:tabs>
        <w:ind w:left="2160" w:hanging="360"/>
      </w:pPr>
      <w:rPr>
        <w:rFonts w:ascii="Arial" w:hAnsi="Arial" w:hint="default"/>
      </w:rPr>
    </w:lvl>
    <w:lvl w:ilvl="3" w:tplc="C9A0B60C" w:tentative="1">
      <w:start w:val="1"/>
      <w:numFmt w:val="bullet"/>
      <w:lvlText w:val="•"/>
      <w:lvlJc w:val="left"/>
      <w:pPr>
        <w:tabs>
          <w:tab w:val="num" w:pos="2880"/>
        </w:tabs>
        <w:ind w:left="2880" w:hanging="360"/>
      </w:pPr>
      <w:rPr>
        <w:rFonts w:ascii="Arial" w:hAnsi="Arial" w:hint="default"/>
      </w:rPr>
    </w:lvl>
    <w:lvl w:ilvl="4" w:tplc="5C8A8F7C" w:tentative="1">
      <w:start w:val="1"/>
      <w:numFmt w:val="bullet"/>
      <w:lvlText w:val="•"/>
      <w:lvlJc w:val="left"/>
      <w:pPr>
        <w:tabs>
          <w:tab w:val="num" w:pos="3600"/>
        </w:tabs>
        <w:ind w:left="3600" w:hanging="360"/>
      </w:pPr>
      <w:rPr>
        <w:rFonts w:ascii="Arial" w:hAnsi="Arial" w:hint="default"/>
      </w:rPr>
    </w:lvl>
    <w:lvl w:ilvl="5" w:tplc="2A64AF7A" w:tentative="1">
      <w:start w:val="1"/>
      <w:numFmt w:val="bullet"/>
      <w:lvlText w:val="•"/>
      <w:lvlJc w:val="left"/>
      <w:pPr>
        <w:tabs>
          <w:tab w:val="num" w:pos="4320"/>
        </w:tabs>
        <w:ind w:left="4320" w:hanging="360"/>
      </w:pPr>
      <w:rPr>
        <w:rFonts w:ascii="Arial" w:hAnsi="Arial" w:hint="default"/>
      </w:rPr>
    </w:lvl>
    <w:lvl w:ilvl="6" w:tplc="8410D9A8" w:tentative="1">
      <w:start w:val="1"/>
      <w:numFmt w:val="bullet"/>
      <w:lvlText w:val="•"/>
      <w:lvlJc w:val="left"/>
      <w:pPr>
        <w:tabs>
          <w:tab w:val="num" w:pos="5040"/>
        </w:tabs>
        <w:ind w:left="5040" w:hanging="360"/>
      </w:pPr>
      <w:rPr>
        <w:rFonts w:ascii="Arial" w:hAnsi="Arial" w:hint="default"/>
      </w:rPr>
    </w:lvl>
    <w:lvl w:ilvl="7" w:tplc="9DAC71AA" w:tentative="1">
      <w:start w:val="1"/>
      <w:numFmt w:val="bullet"/>
      <w:lvlText w:val="•"/>
      <w:lvlJc w:val="left"/>
      <w:pPr>
        <w:tabs>
          <w:tab w:val="num" w:pos="5760"/>
        </w:tabs>
        <w:ind w:left="5760" w:hanging="360"/>
      </w:pPr>
      <w:rPr>
        <w:rFonts w:ascii="Arial" w:hAnsi="Arial" w:hint="default"/>
      </w:rPr>
    </w:lvl>
    <w:lvl w:ilvl="8" w:tplc="F9E0A1D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8"/>
  </w:num>
  <w:num w:numId="3">
    <w:abstractNumId w:val="6"/>
  </w:num>
  <w:num w:numId="4">
    <w:abstractNumId w:val="14"/>
  </w:num>
  <w:num w:numId="5">
    <w:abstractNumId w:val="22"/>
  </w:num>
  <w:num w:numId="6">
    <w:abstractNumId w:val="4"/>
  </w:num>
  <w:num w:numId="7">
    <w:abstractNumId w:val="3"/>
  </w:num>
  <w:num w:numId="8">
    <w:abstractNumId w:val="19"/>
  </w:num>
  <w:num w:numId="9">
    <w:abstractNumId w:val="24"/>
  </w:num>
  <w:num w:numId="10">
    <w:abstractNumId w:val="16"/>
  </w:num>
  <w:num w:numId="11">
    <w:abstractNumId w:val="10"/>
  </w:num>
  <w:num w:numId="12">
    <w:abstractNumId w:val="23"/>
  </w:num>
  <w:num w:numId="13">
    <w:abstractNumId w:val="25"/>
  </w:num>
  <w:num w:numId="14">
    <w:abstractNumId w:val="9"/>
  </w:num>
  <w:num w:numId="15">
    <w:abstractNumId w:val="8"/>
  </w:num>
  <w:num w:numId="16">
    <w:abstractNumId w:val="14"/>
  </w:num>
  <w:num w:numId="17">
    <w:abstractNumId w:val="21"/>
  </w:num>
  <w:num w:numId="18">
    <w:abstractNumId w:val="13"/>
  </w:num>
  <w:num w:numId="19">
    <w:abstractNumId w:val="12"/>
  </w:num>
  <w:num w:numId="20">
    <w:abstractNumId w:val="0"/>
  </w:num>
  <w:num w:numId="21">
    <w:abstractNumId w:val="5"/>
    <w:lvlOverride w:ilvl="0">
      <w:startOverride w:val="1"/>
    </w:lvlOverride>
    <w:lvlOverride w:ilvl="1"/>
    <w:lvlOverride w:ilvl="2"/>
    <w:lvlOverride w:ilvl="3"/>
    <w:lvlOverride w:ilvl="4"/>
    <w:lvlOverride w:ilvl="5"/>
    <w:lvlOverride w:ilvl="6"/>
    <w:lvlOverride w:ilvl="7"/>
    <w:lvlOverride w:ilvl="8"/>
  </w:num>
  <w:num w:numId="22">
    <w:abstractNumId w:val="7"/>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
  </w:num>
  <w:num w:numId="26">
    <w:abstractNumId w:val="20"/>
  </w:num>
  <w:num w:numId="27">
    <w:abstractNumId w:val="1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17C"/>
    <w:rsid w:val="00016BA5"/>
    <w:rsid w:val="0002009F"/>
    <w:rsid w:val="000204D7"/>
    <w:rsid w:val="00025411"/>
    <w:rsid w:val="000277A7"/>
    <w:rsid w:val="00030C6B"/>
    <w:rsid w:val="00033E09"/>
    <w:rsid w:val="00034E43"/>
    <w:rsid w:val="00040AC6"/>
    <w:rsid w:val="00042C6B"/>
    <w:rsid w:val="00043577"/>
    <w:rsid w:val="000440B7"/>
    <w:rsid w:val="000455FA"/>
    <w:rsid w:val="00045F5C"/>
    <w:rsid w:val="000529D4"/>
    <w:rsid w:val="00064F19"/>
    <w:rsid w:val="00066717"/>
    <w:rsid w:val="00071D22"/>
    <w:rsid w:val="000726FC"/>
    <w:rsid w:val="00075296"/>
    <w:rsid w:val="0007643B"/>
    <w:rsid w:val="000848F0"/>
    <w:rsid w:val="00084B90"/>
    <w:rsid w:val="00084C83"/>
    <w:rsid w:val="00085093"/>
    <w:rsid w:val="000855A7"/>
    <w:rsid w:val="000909A1"/>
    <w:rsid w:val="0009379B"/>
    <w:rsid w:val="00096CA6"/>
    <w:rsid w:val="000A138F"/>
    <w:rsid w:val="000A269E"/>
    <w:rsid w:val="000A6786"/>
    <w:rsid w:val="000B2671"/>
    <w:rsid w:val="000B755F"/>
    <w:rsid w:val="000C1604"/>
    <w:rsid w:val="000C3710"/>
    <w:rsid w:val="000C7DB6"/>
    <w:rsid w:val="000D09DF"/>
    <w:rsid w:val="000D15FA"/>
    <w:rsid w:val="000D5010"/>
    <w:rsid w:val="000D5B85"/>
    <w:rsid w:val="000E1536"/>
    <w:rsid w:val="000E15BF"/>
    <w:rsid w:val="000E16A7"/>
    <w:rsid w:val="00100436"/>
    <w:rsid w:val="00100E4E"/>
    <w:rsid w:val="00103D6A"/>
    <w:rsid w:val="0010543A"/>
    <w:rsid w:val="001172DB"/>
    <w:rsid w:val="0011779E"/>
    <w:rsid w:val="0012111A"/>
    <w:rsid w:val="0012369A"/>
    <w:rsid w:val="001308E9"/>
    <w:rsid w:val="001358B4"/>
    <w:rsid w:val="00135C04"/>
    <w:rsid w:val="00141CF2"/>
    <w:rsid w:val="00143920"/>
    <w:rsid w:val="00147B6D"/>
    <w:rsid w:val="00151693"/>
    <w:rsid w:val="00152219"/>
    <w:rsid w:val="0015234B"/>
    <w:rsid w:val="001556C7"/>
    <w:rsid w:val="00164A79"/>
    <w:rsid w:val="00171B40"/>
    <w:rsid w:val="00172428"/>
    <w:rsid w:val="0017462B"/>
    <w:rsid w:val="00175978"/>
    <w:rsid w:val="001845CD"/>
    <w:rsid w:val="00185E17"/>
    <w:rsid w:val="00195870"/>
    <w:rsid w:val="00196879"/>
    <w:rsid w:val="001968DE"/>
    <w:rsid w:val="00196E34"/>
    <w:rsid w:val="001A0A0E"/>
    <w:rsid w:val="001A2AE2"/>
    <w:rsid w:val="001A7D6B"/>
    <w:rsid w:val="001B137F"/>
    <w:rsid w:val="001B2708"/>
    <w:rsid w:val="001B40DE"/>
    <w:rsid w:val="001B74D2"/>
    <w:rsid w:val="001C03AF"/>
    <w:rsid w:val="001C2431"/>
    <w:rsid w:val="001C421C"/>
    <w:rsid w:val="001C4730"/>
    <w:rsid w:val="001C4A19"/>
    <w:rsid w:val="001D0138"/>
    <w:rsid w:val="001D13E5"/>
    <w:rsid w:val="001D59AA"/>
    <w:rsid w:val="001D73E9"/>
    <w:rsid w:val="001E3781"/>
    <w:rsid w:val="001E3CA0"/>
    <w:rsid w:val="001E47C8"/>
    <w:rsid w:val="001E52BB"/>
    <w:rsid w:val="001F43FE"/>
    <w:rsid w:val="001F7755"/>
    <w:rsid w:val="002009E0"/>
    <w:rsid w:val="0020278E"/>
    <w:rsid w:val="0020543C"/>
    <w:rsid w:val="00217DC4"/>
    <w:rsid w:val="0022216F"/>
    <w:rsid w:val="00232042"/>
    <w:rsid w:val="00233027"/>
    <w:rsid w:val="002504B1"/>
    <w:rsid w:val="00255876"/>
    <w:rsid w:val="00262859"/>
    <w:rsid w:val="002632B6"/>
    <w:rsid w:val="002679F3"/>
    <w:rsid w:val="00267B1D"/>
    <w:rsid w:val="0027315E"/>
    <w:rsid w:val="00273EB7"/>
    <w:rsid w:val="00276411"/>
    <w:rsid w:val="00286410"/>
    <w:rsid w:val="00286CAD"/>
    <w:rsid w:val="00286CB6"/>
    <w:rsid w:val="002942D6"/>
    <w:rsid w:val="00294831"/>
    <w:rsid w:val="00295A91"/>
    <w:rsid w:val="002A21F7"/>
    <w:rsid w:val="002A340B"/>
    <w:rsid w:val="002B07EC"/>
    <w:rsid w:val="002B2ED6"/>
    <w:rsid w:val="002B2F7D"/>
    <w:rsid w:val="002B48FB"/>
    <w:rsid w:val="002B5329"/>
    <w:rsid w:val="002B5D6B"/>
    <w:rsid w:val="002B5E12"/>
    <w:rsid w:val="002D2DE4"/>
    <w:rsid w:val="002E0A17"/>
    <w:rsid w:val="002E55A4"/>
    <w:rsid w:val="002E791A"/>
    <w:rsid w:val="002F51D3"/>
    <w:rsid w:val="003104E7"/>
    <w:rsid w:val="00311402"/>
    <w:rsid w:val="00312518"/>
    <w:rsid w:val="00317420"/>
    <w:rsid w:val="00321878"/>
    <w:rsid w:val="003356C9"/>
    <w:rsid w:val="00336EAA"/>
    <w:rsid w:val="003410E2"/>
    <w:rsid w:val="0034215C"/>
    <w:rsid w:val="0035031E"/>
    <w:rsid w:val="00356364"/>
    <w:rsid w:val="00356BAA"/>
    <w:rsid w:val="00362FBE"/>
    <w:rsid w:val="00370F93"/>
    <w:rsid w:val="0037115F"/>
    <w:rsid w:val="00372127"/>
    <w:rsid w:val="00384FEB"/>
    <w:rsid w:val="003A03C9"/>
    <w:rsid w:val="003A246E"/>
    <w:rsid w:val="003A291A"/>
    <w:rsid w:val="003A6806"/>
    <w:rsid w:val="003B31F0"/>
    <w:rsid w:val="003B3F31"/>
    <w:rsid w:val="003C2D36"/>
    <w:rsid w:val="003C346F"/>
    <w:rsid w:val="003D03D8"/>
    <w:rsid w:val="003D6BF8"/>
    <w:rsid w:val="003E08EB"/>
    <w:rsid w:val="003F0E88"/>
    <w:rsid w:val="004019BC"/>
    <w:rsid w:val="00406B39"/>
    <w:rsid w:val="00407838"/>
    <w:rsid w:val="004117FF"/>
    <w:rsid w:val="00417841"/>
    <w:rsid w:val="00417EAC"/>
    <w:rsid w:val="00421FF7"/>
    <w:rsid w:val="0043244A"/>
    <w:rsid w:val="00434891"/>
    <w:rsid w:val="004438F5"/>
    <w:rsid w:val="00444FC0"/>
    <w:rsid w:val="004478AC"/>
    <w:rsid w:val="00447EDF"/>
    <w:rsid w:val="00452256"/>
    <w:rsid w:val="00452830"/>
    <w:rsid w:val="00454F0A"/>
    <w:rsid w:val="004607E1"/>
    <w:rsid w:val="00462F0B"/>
    <w:rsid w:val="00463DD4"/>
    <w:rsid w:val="00466CE3"/>
    <w:rsid w:val="00467424"/>
    <w:rsid w:val="004679FE"/>
    <w:rsid w:val="00472E58"/>
    <w:rsid w:val="004744F9"/>
    <w:rsid w:val="00476927"/>
    <w:rsid w:val="0049128C"/>
    <w:rsid w:val="00495CD0"/>
    <w:rsid w:val="00496842"/>
    <w:rsid w:val="004A0E52"/>
    <w:rsid w:val="004A2944"/>
    <w:rsid w:val="004A2E78"/>
    <w:rsid w:val="004A37D4"/>
    <w:rsid w:val="004A3DB7"/>
    <w:rsid w:val="004A6920"/>
    <w:rsid w:val="004A7F0C"/>
    <w:rsid w:val="004B7997"/>
    <w:rsid w:val="004C01E0"/>
    <w:rsid w:val="004C0655"/>
    <w:rsid w:val="004C6570"/>
    <w:rsid w:val="004C7A79"/>
    <w:rsid w:val="004D1FE3"/>
    <w:rsid w:val="004D2F87"/>
    <w:rsid w:val="004D35DF"/>
    <w:rsid w:val="004E1CD9"/>
    <w:rsid w:val="004E3262"/>
    <w:rsid w:val="004E5D0E"/>
    <w:rsid w:val="004F1B6A"/>
    <w:rsid w:val="004F6895"/>
    <w:rsid w:val="005051C1"/>
    <w:rsid w:val="0051323E"/>
    <w:rsid w:val="005153A3"/>
    <w:rsid w:val="00520D51"/>
    <w:rsid w:val="005268A0"/>
    <w:rsid w:val="00526ADF"/>
    <w:rsid w:val="00527A6D"/>
    <w:rsid w:val="005305E1"/>
    <w:rsid w:val="00536CF4"/>
    <w:rsid w:val="005456BC"/>
    <w:rsid w:val="00546113"/>
    <w:rsid w:val="005558B2"/>
    <w:rsid w:val="00556229"/>
    <w:rsid w:val="005576C4"/>
    <w:rsid w:val="0056080D"/>
    <w:rsid w:val="005661FB"/>
    <w:rsid w:val="00571ACB"/>
    <w:rsid w:val="0057508A"/>
    <w:rsid w:val="005771E9"/>
    <w:rsid w:val="00581257"/>
    <w:rsid w:val="0058220A"/>
    <w:rsid w:val="00584E44"/>
    <w:rsid w:val="00585DFD"/>
    <w:rsid w:val="00587D7B"/>
    <w:rsid w:val="00587F5E"/>
    <w:rsid w:val="00591813"/>
    <w:rsid w:val="005A1494"/>
    <w:rsid w:val="005A2691"/>
    <w:rsid w:val="005A71E1"/>
    <w:rsid w:val="005B23BD"/>
    <w:rsid w:val="005B70F5"/>
    <w:rsid w:val="005C094E"/>
    <w:rsid w:val="005C75F2"/>
    <w:rsid w:val="005D6564"/>
    <w:rsid w:val="005E051A"/>
    <w:rsid w:val="005E29B7"/>
    <w:rsid w:val="005F063E"/>
    <w:rsid w:val="005F3327"/>
    <w:rsid w:val="005F40E5"/>
    <w:rsid w:val="005F5744"/>
    <w:rsid w:val="005F741D"/>
    <w:rsid w:val="005F758D"/>
    <w:rsid w:val="0060423E"/>
    <w:rsid w:val="00613316"/>
    <w:rsid w:val="00613BC9"/>
    <w:rsid w:val="00614A32"/>
    <w:rsid w:val="006218D1"/>
    <w:rsid w:val="00627674"/>
    <w:rsid w:val="006309AD"/>
    <w:rsid w:val="0063175D"/>
    <w:rsid w:val="00640459"/>
    <w:rsid w:val="00642458"/>
    <w:rsid w:val="00643784"/>
    <w:rsid w:val="00643998"/>
    <w:rsid w:val="00644F19"/>
    <w:rsid w:val="00644F2B"/>
    <w:rsid w:val="00645018"/>
    <w:rsid w:val="0064584E"/>
    <w:rsid w:val="006459EA"/>
    <w:rsid w:val="00645FCB"/>
    <w:rsid w:val="0064783B"/>
    <w:rsid w:val="006628E3"/>
    <w:rsid w:val="006650CE"/>
    <w:rsid w:val="00665D50"/>
    <w:rsid w:val="00667A1A"/>
    <w:rsid w:val="006766EE"/>
    <w:rsid w:val="00677968"/>
    <w:rsid w:val="00682CB9"/>
    <w:rsid w:val="00684B9F"/>
    <w:rsid w:val="00687F25"/>
    <w:rsid w:val="0069158C"/>
    <w:rsid w:val="00691D03"/>
    <w:rsid w:val="00696F03"/>
    <w:rsid w:val="006A1648"/>
    <w:rsid w:val="006A4868"/>
    <w:rsid w:val="006A6604"/>
    <w:rsid w:val="006A7697"/>
    <w:rsid w:val="006B1D85"/>
    <w:rsid w:val="006B2E2E"/>
    <w:rsid w:val="006B3042"/>
    <w:rsid w:val="006B580A"/>
    <w:rsid w:val="006C0B43"/>
    <w:rsid w:val="006C223A"/>
    <w:rsid w:val="006C279A"/>
    <w:rsid w:val="006D4509"/>
    <w:rsid w:val="006D5129"/>
    <w:rsid w:val="006E022B"/>
    <w:rsid w:val="006E03F3"/>
    <w:rsid w:val="006E290A"/>
    <w:rsid w:val="006E319A"/>
    <w:rsid w:val="006F1F55"/>
    <w:rsid w:val="006F352D"/>
    <w:rsid w:val="006F51AA"/>
    <w:rsid w:val="00701429"/>
    <w:rsid w:val="007053E4"/>
    <w:rsid w:val="007068E0"/>
    <w:rsid w:val="00706E6E"/>
    <w:rsid w:val="00707268"/>
    <w:rsid w:val="007074CD"/>
    <w:rsid w:val="00707F98"/>
    <w:rsid w:val="0071319A"/>
    <w:rsid w:val="0071735C"/>
    <w:rsid w:val="00721813"/>
    <w:rsid w:val="007246BB"/>
    <w:rsid w:val="00726C41"/>
    <w:rsid w:val="00731B19"/>
    <w:rsid w:val="00732DDB"/>
    <w:rsid w:val="00741165"/>
    <w:rsid w:val="00741AE2"/>
    <w:rsid w:val="00744FE0"/>
    <w:rsid w:val="00750410"/>
    <w:rsid w:val="007506F8"/>
    <w:rsid w:val="007519EA"/>
    <w:rsid w:val="00753113"/>
    <w:rsid w:val="00753DD9"/>
    <w:rsid w:val="007560E6"/>
    <w:rsid w:val="007560F6"/>
    <w:rsid w:val="00756FED"/>
    <w:rsid w:val="00761D03"/>
    <w:rsid w:val="00762FDE"/>
    <w:rsid w:val="00763DB7"/>
    <w:rsid w:val="00764286"/>
    <w:rsid w:val="00765C01"/>
    <w:rsid w:val="00771A9B"/>
    <w:rsid w:val="0077273E"/>
    <w:rsid w:val="007736F4"/>
    <w:rsid w:val="00776710"/>
    <w:rsid w:val="00777908"/>
    <w:rsid w:val="00786750"/>
    <w:rsid w:val="007A1F56"/>
    <w:rsid w:val="007A5540"/>
    <w:rsid w:val="007B5562"/>
    <w:rsid w:val="007C0C4E"/>
    <w:rsid w:val="007C111F"/>
    <w:rsid w:val="007C15DE"/>
    <w:rsid w:val="007C3A13"/>
    <w:rsid w:val="007C6F6D"/>
    <w:rsid w:val="007D1981"/>
    <w:rsid w:val="007D483B"/>
    <w:rsid w:val="007D5E0F"/>
    <w:rsid w:val="007D689E"/>
    <w:rsid w:val="007D707F"/>
    <w:rsid w:val="007D7CCB"/>
    <w:rsid w:val="007E082A"/>
    <w:rsid w:val="007E0F51"/>
    <w:rsid w:val="007E562C"/>
    <w:rsid w:val="007E6953"/>
    <w:rsid w:val="007F09A1"/>
    <w:rsid w:val="007F3D33"/>
    <w:rsid w:val="0080077B"/>
    <w:rsid w:val="008008D2"/>
    <w:rsid w:val="00800F7D"/>
    <w:rsid w:val="008017A9"/>
    <w:rsid w:val="00807217"/>
    <w:rsid w:val="00810262"/>
    <w:rsid w:val="00812F03"/>
    <w:rsid w:val="008152CE"/>
    <w:rsid w:val="008165D0"/>
    <w:rsid w:val="00822C43"/>
    <w:rsid w:val="00823112"/>
    <w:rsid w:val="00826A61"/>
    <w:rsid w:val="00826B8C"/>
    <w:rsid w:val="00827AD2"/>
    <w:rsid w:val="0083107A"/>
    <w:rsid w:val="00832D82"/>
    <w:rsid w:val="00834882"/>
    <w:rsid w:val="00835F64"/>
    <w:rsid w:val="00843133"/>
    <w:rsid w:val="00843322"/>
    <w:rsid w:val="00844F65"/>
    <w:rsid w:val="00846F78"/>
    <w:rsid w:val="0085437A"/>
    <w:rsid w:val="00857639"/>
    <w:rsid w:val="00864929"/>
    <w:rsid w:val="00870A47"/>
    <w:rsid w:val="00871471"/>
    <w:rsid w:val="00871D3E"/>
    <w:rsid w:val="00873B24"/>
    <w:rsid w:val="0087450C"/>
    <w:rsid w:val="00875473"/>
    <w:rsid w:val="00877BE6"/>
    <w:rsid w:val="008822F8"/>
    <w:rsid w:val="00887B62"/>
    <w:rsid w:val="008908D5"/>
    <w:rsid w:val="008A16B8"/>
    <w:rsid w:val="008A7FE6"/>
    <w:rsid w:val="008B0261"/>
    <w:rsid w:val="008B084D"/>
    <w:rsid w:val="008B11A3"/>
    <w:rsid w:val="008B1B1F"/>
    <w:rsid w:val="008B22CC"/>
    <w:rsid w:val="008C15B1"/>
    <w:rsid w:val="008C1903"/>
    <w:rsid w:val="008C1FA0"/>
    <w:rsid w:val="008C416A"/>
    <w:rsid w:val="008C5D93"/>
    <w:rsid w:val="008D1F15"/>
    <w:rsid w:val="008D2005"/>
    <w:rsid w:val="008D7AAB"/>
    <w:rsid w:val="008E1953"/>
    <w:rsid w:val="008E1C8E"/>
    <w:rsid w:val="008E76ED"/>
    <w:rsid w:val="008F0858"/>
    <w:rsid w:val="008F5224"/>
    <w:rsid w:val="008F7442"/>
    <w:rsid w:val="008F79E7"/>
    <w:rsid w:val="00902E7F"/>
    <w:rsid w:val="00905866"/>
    <w:rsid w:val="00917B24"/>
    <w:rsid w:val="00924AF6"/>
    <w:rsid w:val="00930F27"/>
    <w:rsid w:val="00933843"/>
    <w:rsid w:val="00933B37"/>
    <w:rsid w:val="00935A09"/>
    <w:rsid w:val="009360F9"/>
    <w:rsid w:val="00947690"/>
    <w:rsid w:val="00962E5C"/>
    <w:rsid w:val="00963B67"/>
    <w:rsid w:val="00963FD8"/>
    <w:rsid w:val="0096615F"/>
    <w:rsid w:val="009752CF"/>
    <w:rsid w:val="00975E01"/>
    <w:rsid w:val="00983F47"/>
    <w:rsid w:val="00984F31"/>
    <w:rsid w:val="009954E7"/>
    <w:rsid w:val="00995D2A"/>
    <w:rsid w:val="0099620B"/>
    <w:rsid w:val="009A0340"/>
    <w:rsid w:val="009A404C"/>
    <w:rsid w:val="009A54AD"/>
    <w:rsid w:val="009B489F"/>
    <w:rsid w:val="009B48ED"/>
    <w:rsid w:val="009C1943"/>
    <w:rsid w:val="009D1958"/>
    <w:rsid w:val="009D1F99"/>
    <w:rsid w:val="009D6E26"/>
    <w:rsid w:val="009E4C9C"/>
    <w:rsid w:val="009F5691"/>
    <w:rsid w:val="009F7447"/>
    <w:rsid w:val="009F7F79"/>
    <w:rsid w:val="00A00C60"/>
    <w:rsid w:val="00A0286D"/>
    <w:rsid w:val="00A03D28"/>
    <w:rsid w:val="00A051E2"/>
    <w:rsid w:val="00A07551"/>
    <w:rsid w:val="00A11014"/>
    <w:rsid w:val="00A13B47"/>
    <w:rsid w:val="00A14CD6"/>
    <w:rsid w:val="00A20260"/>
    <w:rsid w:val="00A207DA"/>
    <w:rsid w:val="00A241BE"/>
    <w:rsid w:val="00A27147"/>
    <w:rsid w:val="00A461DD"/>
    <w:rsid w:val="00A50D22"/>
    <w:rsid w:val="00A53EE3"/>
    <w:rsid w:val="00A57D8C"/>
    <w:rsid w:val="00A60F0A"/>
    <w:rsid w:val="00A65C41"/>
    <w:rsid w:val="00A744FE"/>
    <w:rsid w:val="00A83819"/>
    <w:rsid w:val="00A84B4C"/>
    <w:rsid w:val="00A84DDC"/>
    <w:rsid w:val="00A85D71"/>
    <w:rsid w:val="00A8617C"/>
    <w:rsid w:val="00AA2A3B"/>
    <w:rsid w:val="00AA5116"/>
    <w:rsid w:val="00AA67A1"/>
    <w:rsid w:val="00AB20F3"/>
    <w:rsid w:val="00AB2A8A"/>
    <w:rsid w:val="00AC2E9E"/>
    <w:rsid w:val="00AC4254"/>
    <w:rsid w:val="00AC7A9C"/>
    <w:rsid w:val="00AD03D3"/>
    <w:rsid w:val="00AD140E"/>
    <w:rsid w:val="00AE24C7"/>
    <w:rsid w:val="00AE378E"/>
    <w:rsid w:val="00AF0C4A"/>
    <w:rsid w:val="00AF1019"/>
    <w:rsid w:val="00AF20DE"/>
    <w:rsid w:val="00AF481D"/>
    <w:rsid w:val="00B11A5D"/>
    <w:rsid w:val="00B13D14"/>
    <w:rsid w:val="00B14302"/>
    <w:rsid w:val="00B16EDE"/>
    <w:rsid w:val="00B21300"/>
    <w:rsid w:val="00B21AD2"/>
    <w:rsid w:val="00B24849"/>
    <w:rsid w:val="00B27244"/>
    <w:rsid w:val="00B2790A"/>
    <w:rsid w:val="00B368BC"/>
    <w:rsid w:val="00B40C59"/>
    <w:rsid w:val="00B40D09"/>
    <w:rsid w:val="00B441BE"/>
    <w:rsid w:val="00B44A44"/>
    <w:rsid w:val="00B474E4"/>
    <w:rsid w:val="00B5177F"/>
    <w:rsid w:val="00B557C1"/>
    <w:rsid w:val="00B60555"/>
    <w:rsid w:val="00B63DEE"/>
    <w:rsid w:val="00B641B8"/>
    <w:rsid w:val="00B66A02"/>
    <w:rsid w:val="00B673EE"/>
    <w:rsid w:val="00B75D04"/>
    <w:rsid w:val="00B8039C"/>
    <w:rsid w:val="00B82C38"/>
    <w:rsid w:val="00B84371"/>
    <w:rsid w:val="00B914C2"/>
    <w:rsid w:val="00B91CDC"/>
    <w:rsid w:val="00BA1A9A"/>
    <w:rsid w:val="00BA38D9"/>
    <w:rsid w:val="00BA4643"/>
    <w:rsid w:val="00BB3FB6"/>
    <w:rsid w:val="00BB4C5E"/>
    <w:rsid w:val="00BB6AC1"/>
    <w:rsid w:val="00BB77F9"/>
    <w:rsid w:val="00BC4E12"/>
    <w:rsid w:val="00BD4D3E"/>
    <w:rsid w:val="00BD6FDF"/>
    <w:rsid w:val="00BE487B"/>
    <w:rsid w:val="00BE4AD1"/>
    <w:rsid w:val="00BE65C1"/>
    <w:rsid w:val="00BF3F5B"/>
    <w:rsid w:val="00C03FD5"/>
    <w:rsid w:val="00C06850"/>
    <w:rsid w:val="00C12237"/>
    <w:rsid w:val="00C151B8"/>
    <w:rsid w:val="00C15848"/>
    <w:rsid w:val="00C161B9"/>
    <w:rsid w:val="00C1657E"/>
    <w:rsid w:val="00C205D4"/>
    <w:rsid w:val="00C323A0"/>
    <w:rsid w:val="00C327B5"/>
    <w:rsid w:val="00C348F1"/>
    <w:rsid w:val="00C41CFA"/>
    <w:rsid w:val="00C42045"/>
    <w:rsid w:val="00C52600"/>
    <w:rsid w:val="00C538DF"/>
    <w:rsid w:val="00C5422F"/>
    <w:rsid w:val="00C577C8"/>
    <w:rsid w:val="00C63E95"/>
    <w:rsid w:val="00C70305"/>
    <w:rsid w:val="00C74012"/>
    <w:rsid w:val="00C777C7"/>
    <w:rsid w:val="00C778BA"/>
    <w:rsid w:val="00C8169B"/>
    <w:rsid w:val="00C8333B"/>
    <w:rsid w:val="00C836D3"/>
    <w:rsid w:val="00C847D9"/>
    <w:rsid w:val="00C948C1"/>
    <w:rsid w:val="00C94B5A"/>
    <w:rsid w:val="00C97C09"/>
    <w:rsid w:val="00CA672F"/>
    <w:rsid w:val="00CB700D"/>
    <w:rsid w:val="00CC60E2"/>
    <w:rsid w:val="00CD6041"/>
    <w:rsid w:val="00CD6C67"/>
    <w:rsid w:val="00CE2FDE"/>
    <w:rsid w:val="00CE677E"/>
    <w:rsid w:val="00CF011E"/>
    <w:rsid w:val="00CF0D69"/>
    <w:rsid w:val="00CF5E7C"/>
    <w:rsid w:val="00D052F2"/>
    <w:rsid w:val="00D0649B"/>
    <w:rsid w:val="00D10F7D"/>
    <w:rsid w:val="00D151B0"/>
    <w:rsid w:val="00D158D2"/>
    <w:rsid w:val="00D17308"/>
    <w:rsid w:val="00D2208E"/>
    <w:rsid w:val="00D22437"/>
    <w:rsid w:val="00D2612A"/>
    <w:rsid w:val="00D27BD3"/>
    <w:rsid w:val="00D34EE7"/>
    <w:rsid w:val="00D36F0D"/>
    <w:rsid w:val="00D45E69"/>
    <w:rsid w:val="00D51EBC"/>
    <w:rsid w:val="00D52A16"/>
    <w:rsid w:val="00D573B9"/>
    <w:rsid w:val="00D62931"/>
    <w:rsid w:val="00D771F3"/>
    <w:rsid w:val="00D810F8"/>
    <w:rsid w:val="00D825B3"/>
    <w:rsid w:val="00D82E32"/>
    <w:rsid w:val="00D90CD0"/>
    <w:rsid w:val="00D91A8A"/>
    <w:rsid w:val="00D927CD"/>
    <w:rsid w:val="00D9502B"/>
    <w:rsid w:val="00DA15E5"/>
    <w:rsid w:val="00DA1AEF"/>
    <w:rsid w:val="00DA6685"/>
    <w:rsid w:val="00DB10E3"/>
    <w:rsid w:val="00DB34A3"/>
    <w:rsid w:val="00DB4ADE"/>
    <w:rsid w:val="00DC63EE"/>
    <w:rsid w:val="00DE45E3"/>
    <w:rsid w:val="00DE5766"/>
    <w:rsid w:val="00DE593A"/>
    <w:rsid w:val="00DF0B73"/>
    <w:rsid w:val="00DF6551"/>
    <w:rsid w:val="00E101FF"/>
    <w:rsid w:val="00E1110A"/>
    <w:rsid w:val="00E218BB"/>
    <w:rsid w:val="00E25B9E"/>
    <w:rsid w:val="00E25E74"/>
    <w:rsid w:val="00E36292"/>
    <w:rsid w:val="00E431B2"/>
    <w:rsid w:val="00E456FC"/>
    <w:rsid w:val="00E52FF3"/>
    <w:rsid w:val="00E569E1"/>
    <w:rsid w:val="00E618BD"/>
    <w:rsid w:val="00E62BB3"/>
    <w:rsid w:val="00E62CFB"/>
    <w:rsid w:val="00E62E30"/>
    <w:rsid w:val="00E659AB"/>
    <w:rsid w:val="00E705CD"/>
    <w:rsid w:val="00E726F0"/>
    <w:rsid w:val="00E731CE"/>
    <w:rsid w:val="00E7457C"/>
    <w:rsid w:val="00E74D2C"/>
    <w:rsid w:val="00E84589"/>
    <w:rsid w:val="00E91583"/>
    <w:rsid w:val="00E91BDA"/>
    <w:rsid w:val="00E91C32"/>
    <w:rsid w:val="00E934C3"/>
    <w:rsid w:val="00E952E7"/>
    <w:rsid w:val="00E959CD"/>
    <w:rsid w:val="00EA4915"/>
    <w:rsid w:val="00EA6D50"/>
    <w:rsid w:val="00EA7513"/>
    <w:rsid w:val="00EB0539"/>
    <w:rsid w:val="00EB3E96"/>
    <w:rsid w:val="00EB4C34"/>
    <w:rsid w:val="00EB781F"/>
    <w:rsid w:val="00EB7B8D"/>
    <w:rsid w:val="00EC06D6"/>
    <w:rsid w:val="00EC6F8A"/>
    <w:rsid w:val="00ED5853"/>
    <w:rsid w:val="00ED597B"/>
    <w:rsid w:val="00EE2CA5"/>
    <w:rsid w:val="00EE4CCE"/>
    <w:rsid w:val="00EF1134"/>
    <w:rsid w:val="00EF3BEA"/>
    <w:rsid w:val="00F00648"/>
    <w:rsid w:val="00F03E62"/>
    <w:rsid w:val="00F053EC"/>
    <w:rsid w:val="00F16630"/>
    <w:rsid w:val="00F16DDB"/>
    <w:rsid w:val="00F177DC"/>
    <w:rsid w:val="00F24BC8"/>
    <w:rsid w:val="00F268B9"/>
    <w:rsid w:val="00F302BC"/>
    <w:rsid w:val="00F33F9C"/>
    <w:rsid w:val="00F34AD4"/>
    <w:rsid w:val="00F367C8"/>
    <w:rsid w:val="00F40CA3"/>
    <w:rsid w:val="00F41D48"/>
    <w:rsid w:val="00F41F04"/>
    <w:rsid w:val="00F43AD8"/>
    <w:rsid w:val="00F43CDD"/>
    <w:rsid w:val="00F44575"/>
    <w:rsid w:val="00F47941"/>
    <w:rsid w:val="00F47FB8"/>
    <w:rsid w:val="00F5065A"/>
    <w:rsid w:val="00F51ADC"/>
    <w:rsid w:val="00F52A7A"/>
    <w:rsid w:val="00F548A7"/>
    <w:rsid w:val="00F55892"/>
    <w:rsid w:val="00F57B4F"/>
    <w:rsid w:val="00F711C9"/>
    <w:rsid w:val="00F751F3"/>
    <w:rsid w:val="00F822D4"/>
    <w:rsid w:val="00F86575"/>
    <w:rsid w:val="00F954E4"/>
    <w:rsid w:val="00FA4B33"/>
    <w:rsid w:val="00FB2BE9"/>
    <w:rsid w:val="00FB4D34"/>
    <w:rsid w:val="00FB5D07"/>
    <w:rsid w:val="00FC0902"/>
    <w:rsid w:val="00FC1DEF"/>
    <w:rsid w:val="00FC4479"/>
    <w:rsid w:val="00FC4639"/>
    <w:rsid w:val="00FD06C4"/>
    <w:rsid w:val="00FE1297"/>
    <w:rsid w:val="00FF4BF9"/>
    <w:rsid w:val="00FF59F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6FED"/>
    <w:pPr>
      <w:ind w:left="720"/>
      <w:contextualSpacing/>
    </w:pPr>
  </w:style>
  <w:style w:type="paragraph" w:styleId="En-tte">
    <w:name w:val="header"/>
    <w:basedOn w:val="Normal"/>
    <w:link w:val="En-tteCar"/>
    <w:uiPriority w:val="99"/>
    <w:unhideWhenUsed/>
    <w:rsid w:val="006D5129"/>
    <w:pPr>
      <w:tabs>
        <w:tab w:val="center" w:pos="4536"/>
        <w:tab w:val="right" w:pos="9072"/>
      </w:tabs>
      <w:spacing w:after="0" w:line="240" w:lineRule="auto"/>
    </w:pPr>
  </w:style>
  <w:style w:type="character" w:customStyle="1" w:styleId="En-tteCar">
    <w:name w:val="En-tête Car"/>
    <w:basedOn w:val="Policepardfaut"/>
    <w:link w:val="En-tte"/>
    <w:uiPriority w:val="99"/>
    <w:rsid w:val="006D5129"/>
  </w:style>
  <w:style w:type="paragraph" w:styleId="Pieddepage">
    <w:name w:val="footer"/>
    <w:basedOn w:val="Normal"/>
    <w:link w:val="PieddepageCar"/>
    <w:uiPriority w:val="99"/>
    <w:unhideWhenUsed/>
    <w:rsid w:val="006D51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5129"/>
  </w:style>
  <w:style w:type="paragraph" w:styleId="Textedebulles">
    <w:name w:val="Balloon Text"/>
    <w:basedOn w:val="Normal"/>
    <w:link w:val="TextedebullesCar"/>
    <w:uiPriority w:val="99"/>
    <w:semiHidden/>
    <w:unhideWhenUsed/>
    <w:rsid w:val="00C63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3E95"/>
    <w:rPr>
      <w:rFonts w:ascii="Tahoma" w:hAnsi="Tahoma" w:cs="Tahoma"/>
      <w:sz w:val="16"/>
      <w:szCs w:val="16"/>
    </w:rPr>
  </w:style>
  <w:style w:type="paragraph" w:styleId="NormalWeb">
    <w:name w:val="Normal (Web)"/>
    <w:basedOn w:val="Normal"/>
    <w:uiPriority w:val="99"/>
    <w:semiHidden/>
    <w:unhideWhenUsed/>
    <w:rsid w:val="003B3F3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56FED"/>
    <w:pPr>
      <w:ind w:left="720"/>
      <w:contextualSpacing/>
    </w:pPr>
  </w:style>
  <w:style w:type="paragraph" w:styleId="En-tte">
    <w:name w:val="header"/>
    <w:basedOn w:val="Normal"/>
    <w:link w:val="En-tteCar"/>
    <w:uiPriority w:val="99"/>
    <w:unhideWhenUsed/>
    <w:rsid w:val="006D5129"/>
    <w:pPr>
      <w:tabs>
        <w:tab w:val="center" w:pos="4536"/>
        <w:tab w:val="right" w:pos="9072"/>
      </w:tabs>
      <w:spacing w:after="0" w:line="240" w:lineRule="auto"/>
    </w:pPr>
  </w:style>
  <w:style w:type="character" w:customStyle="1" w:styleId="En-tteCar">
    <w:name w:val="En-tête Car"/>
    <w:basedOn w:val="Policepardfaut"/>
    <w:link w:val="En-tte"/>
    <w:uiPriority w:val="99"/>
    <w:rsid w:val="006D5129"/>
  </w:style>
  <w:style w:type="paragraph" w:styleId="Pieddepage">
    <w:name w:val="footer"/>
    <w:basedOn w:val="Normal"/>
    <w:link w:val="PieddepageCar"/>
    <w:uiPriority w:val="99"/>
    <w:unhideWhenUsed/>
    <w:rsid w:val="006D51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5129"/>
  </w:style>
  <w:style w:type="paragraph" w:styleId="Textedebulles">
    <w:name w:val="Balloon Text"/>
    <w:basedOn w:val="Normal"/>
    <w:link w:val="TextedebullesCar"/>
    <w:uiPriority w:val="99"/>
    <w:semiHidden/>
    <w:unhideWhenUsed/>
    <w:rsid w:val="00C63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3E95"/>
    <w:rPr>
      <w:rFonts w:ascii="Tahoma" w:hAnsi="Tahoma" w:cs="Tahoma"/>
      <w:sz w:val="16"/>
      <w:szCs w:val="16"/>
    </w:rPr>
  </w:style>
  <w:style w:type="paragraph" w:styleId="NormalWeb">
    <w:name w:val="Normal (Web)"/>
    <w:basedOn w:val="Normal"/>
    <w:uiPriority w:val="99"/>
    <w:semiHidden/>
    <w:unhideWhenUsed/>
    <w:rsid w:val="003B3F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8562">
      <w:bodyDiv w:val="1"/>
      <w:marLeft w:val="0"/>
      <w:marRight w:val="0"/>
      <w:marTop w:val="0"/>
      <w:marBottom w:val="0"/>
      <w:divBdr>
        <w:top w:val="none" w:sz="0" w:space="0" w:color="auto"/>
        <w:left w:val="none" w:sz="0" w:space="0" w:color="auto"/>
        <w:bottom w:val="none" w:sz="0" w:space="0" w:color="auto"/>
        <w:right w:val="none" w:sz="0" w:space="0" w:color="auto"/>
      </w:divBdr>
      <w:divsChild>
        <w:div w:id="1257136011">
          <w:marLeft w:val="0"/>
          <w:marRight w:val="0"/>
          <w:marTop w:val="0"/>
          <w:marBottom w:val="0"/>
          <w:divBdr>
            <w:top w:val="none" w:sz="0" w:space="0" w:color="auto"/>
            <w:left w:val="none" w:sz="0" w:space="0" w:color="auto"/>
            <w:bottom w:val="none" w:sz="0" w:space="0" w:color="auto"/>
            <w:right w:val="none" w:sz="0" w:space="0" w:color="auto"/>
          </w:divBdr>
        </w:div>
        <w:div w:id="1990163677">
          <w:marLeft w:val="0"/>
          <w:marRight w:val="0"/>
          <w:marTop w:val="0"/>
          <w:marBottom w:val="0"/>
          <w:divBdr>
            <w:top w:val="none" w:sz="0" w:space="0" w:color="auto"/>
            <w:left w:val="none" w:sz="0" w:space="0" w:color="auto"/>
            <w:bottom w:val="none" w:sz="0" w:space="0" w:color="auto"/>
            <w:right w:val="none" w:sz="0" w:space="0" w:color="auto"/>
          </w:divBdr>
        </w:div>
        <w:div w:id="1396776230">
          <w:marLeft w:val="0"/>
          <w:marRight w:val="0"/>
          <w:marTop w:val="0"/>
          <w:marBottom w:val="0"/>
          <w:divBdr>
            <w:top w:val="none" w:sz="0" w:space="0" w:color="auto"/>
            <w:left w:val="none" w:sz="0" w:space="0" w:color="auto"/>
            <w:bottom w:val="none" w:sz="0" w:space="0" w:color="auto"/>
            <w:right w:val="none" w:sz="0" w:space="0" w:color="auto"/>
          </w:divBdr>
        </w:div>
        <w:div w:id="999774761">
          <w:marLeft w:val="0"/>
          <w:marRight w:val="0"/>
          <w:marTop w:val="0"/>
          <w:marBottom w:val="0"/>
          <w:divBdr>
            <w:top w:val="none" w:sz="0" w:space="0" w:color="auto"/>
            <w:left w:val="none" w:sz="0" w:space="0" w:color="auto"/>
            <w:bottom w:val="none" w:sz="0" w:space="0" w:color="auto"/>
            <w:right w:val="none" w:sz="0" w:space="0" w:color="auto"/>
          </w:divBdr>
        </w:div>
        <w:div w:id="1882281403">
          <w:marLeft w:val="0"/>
          <w:marRight w:val="0"/>
          <w:marTop w:val="0"/>
          <w:marBottom w:val="0"/>
          <w:divBdr>
            <w:top w:val="none" w:sz="0" w:space="0" w:color="auto"/>
            <w:left w:val="none" w:sz="0" w:space="0" w:color="auto"/>
            <w:bottom w:val="none" w:sz="0" w:space="0" w:color="auto"/>
            <w:right w:val="none" w:sz="0" w:space="0" w:color="auto"/>
          </w:divBdr>
        </w:div>
        <w:div w:id="2129661535">
          <w:marLeft w:val="0"/>
          <w:marRight w:val="0"/>
          <w:marTop w:val="0"/>
          <w:marBottom w:val="0"/>
          <w:divBdr>
            <w:top w:val="none" w:sz="0" w:space="0" w:color="auto"/>
            <w:left w:val="none" w:sz="0" w:space="0" w:color="auto"/>
            <w:bottom w:val="none" w:sz="0" w:space="0" w:color="auto"/>
            <w:right w:val="none" w:sz="0" w:space="0" w:color="auto"/>
          </w:divBdr>
        </w:div>
        <w:div w:id="1647468432">
          <w:marLeft w:val="0"/>
          <w:marRight w:val="0"/>
          <w:marTop w:val="0"/>
          <w:marBottom w:val="0"/>
          <w:divBdr>
            <w:top w:val="none" w:sz="0" w:space="0" w:color="auto"/>
            <w:left w:val="none" w:sz="0" w:space="0" w:color="auto"/>
            <w:bottom w:val="none" w:sz="0" w:space="0" w:color="auto"/>
            <w:right w:val="none" w:sz="0" w:space="0" w:color="auto"/>
          </w:divBdr>
        </w:div>
        <w:div w:id="1014839257">
          <w:marLeft w:val="0"/>
          <w:marRight w:val="0"/>
          <w:marTop w:val="0"/>
          <w:marBottom w:val="0"/>
          <w:divBdr>
            <w:top w:val="none" w:sz="0" w:space="0" w:color="auto"/>
            <w:left w:val="none" w:sz="0" w:space="0" w:color="auto"/>
            <w:bottom w:val="none" w:sz="0" w:space="0" w:color="auto"/>
            <w:right w:val="none" w:sz="0" w:space="0" w:color="auto"/>
          </w:divBdr>
        </w:div>
        <w:div w:id="206993835">
          <w:marLeft w:val="0"/>
          <w:marRight w:val="0"/>
          <w:marTop w:val="0"/>
          <w:marBottom w:val="0"/>
          <w:divBdr>
            <w:top w:val="none" w:sz="0" w:space="0" w:color="auto"/>
            <w:left w:val="none" w:sz="0" w:space="0" w:color="auto"/>
            <w:bottom w:val="none" w:sz="0" w:space="0" w:color="auto"/>
            <w:right w:val="none" w:sz="0" w:space="0" w:color="auto"/>
          </w:divBdr>
        </w:div>
        <w:div w:id="1006249908">
          <w:marLeft w:val="0"/>
          <w:marRight w:val="0"/>
          <w:marTop w:val="0"/>
          <w:marBottom w:val="0"/>
          <w:divBdr>
            <w:top w:val="none" w:sz="0" w:space="0" w:color="auto"/>
            <w:left w:val="none" w:sz="0" w:space="0" w:color="auto"/>
            <w:bottom w:val="none" w:sz="0" w:space="0" w:color="auto"/>
            <w:right w:val="none" w:sz="0" w:space="0" w:color="auto"/>
          </w:divBdr>
        </w:div>
        <w:div w:id="1166167169">
          <w:marLeft w:val="0"/>
          <w:marRight w:val="0"/>
          <w:marTop w:val="0"/>
          <w:marBottom w:val="0"/>
          <w:divBdr>
            <w:top w:val="none" w:sz="0" w:space="0" w:color="auto"/>
            <w:left w:val="none" w:sz="0" w:space="0" w:color="auto"/>
            <w:bottom w:val="none" w:sz="0" w:space="0" w:color="auto"/>
            <w:right w:val="none" w:sz="0" w:space="0" w:color="auto"/>
          </w:divBdr>
        </w:div>
      </w:divsChild>
    </w:div>
    <w:div w:id="133791427">
      <w:bodyDiv w:val="1"/>
      <w:marLeft w:val="0"/>
      <w:marRight w:val="0"/>
      <w:marTop w:val="0"/>
      <w:marBottom w:val="0"/>
      <w:divBdr>
        <w:top w:val="none" w:sz="0" w:space="0" w:color="auto"/>
        <w:left w:val="none" w:sz="0" w:space="0" w:color="auto"/>
        <w:bottom w:val="none" w:sz="0" w:space="0" w:color="auto"/>
        <w:right w:val="none" w:sz="0" w:space="0" w:color="auto"/>
      </w:divBdr>
    </w:div>
    <w:div w:id="192768865">
      <w:bodyDiv w:val="1"/>
      <w:marLeft w:val="0"/>
      <w:marRight w:val="0"/>
      <w:marTop w:val="0"/>
      <w:marBottom w:val="0"/>
      <w:divBdr>
        <w:top w:val="none" w:sz="0" w:space="0" w:color="auto"/>
        <w:left w:val="none" w:sz="0" w:space="0" w:color="auto"/>
        <w:bottom w:val="none" w:sz="0" w:space="0" w:color="auto"/>
        <w:right w:val="none" w:sz="0" w:space="0" w:color="auto"/>
      </w:divBdr>
    </w:div>
    <w:div w:id="322859221">
      <w:bodyDiv w:val="1"/>
      <w:marLeft w:val="0"/>
      <w:marRight w:val="0"/>
      <w:marTop w:val="0"/>
      <w:marBottom w:val="0"/>
      <w:divBdr>
        <w:top w:val="none" w:sz="0" w:space="0" w:color="auto"/>
        <w:left w:val="none" w:sz="0" w:space="0" w:color="auto"/>
        <w:bottom w:val="none" w:sz="0" w:space="0" w:color="auto"/>
        <w:right w:val="none" w:sz="0" w:space="0" w:color="auto"/>
      </w:divBdr>
    </w:div>
    <w:div w:id="336999953">
      <w:bodyDiv w:val="1"/>
      <w:marLeft w:val="0"/>
      <w:marRight w:val="0"/>
      <w:marTop w:val="0"/>
      <w:marBottom w:val="0"/>
      <w:divBdr>
        <w:top w:val="none" w:sz="0" w:space="0" w:color="auto"/>
        <w:left w:val="none" w:sz="0" w:space="0" w:color="auto"/>
        <w:bottom w:val="none" w:sz="0" w:space="0" w:color="auto"/>
        <w:right w:val="none" w:sz="0" w:space="0" w:color="auto"/>
      </w:divBdr>
    </w:div>
    <w:div w:id="437677380">
      <w:bodyDiv w:val="1"/>
      <w:marLeft w:val="0"/>
      <w:marRight w:val="0"/>
      <w:marTop w:val="0"/>
      <w:marBottom w:val="0"/>
      <w:divBdr>
        <w:top w:val="none" w:sz="0" w:space="0" w:color="auto"/>
        <w:left w:val="none" w:sz="0" w:space="0" w:color="auto"/>
        <w:bottom w:val="none" w:sz="0" w:space="0" w:color="auto"/>
        <w:right w:val="none" w:sz="0" w:space="0" w:color="auto"/>
      </w:divBdr>
      <w:divsChild>
        <w:div w:id="684744326">
          <w:marLeft w:val="547"/>
          <w:marRight w:val="0"/>
          <w:marTop w:val="154"/>
          <w:marBottom w:val="0"/>
          <w:divBdr>
            <w:top w:val="none" w:sz="0" w:space="0" w:color="auto"/>
            <w:left w:val="none" w:sz="0" w:space="0" w:color="auto"/>
            <w:bottom w:val="none" w:sz="0" w:space="0" w:color="auto"/>
            <w:right w:val="none" w:sz="0" w:space="0" w:color="auto"/>
          </w:divBdr>
        </w:div>
        <w:div w:id="1764640427">
          <w:marLeft w:val="547"/>
          <w:marRight w:val="0"/>
          <w:marTop w:val="154"/>
          <w:marBottom w:val="0"/>
          <w:divBdr>
            <w:top w:val="none" w:sz="0" w:space="0" w:color="auto"/>
            <w:left w:val="none" w:sz="0" w:space="0" w:color="auto"/>
            <w:bottom w:val="none" w:sz="0" w:space="0" w:color="auto"/>
            <w:right w:val="none" w:sz="0" w:space="0" w:color="auto"/>
          </w:divBdr>
        </w:div>
      </w:divsChild>
    </w:div>
    <w:div w:id="491992605">
      <w:bodyDiv w:val="1"/>
      <w:marLeft w:val="0"/>
      <w:marRight w:val="0"/>
      <w:marTop w:val="0"/>
      <w:marBottom w:val="0"/>
      <w:divBdr>
        <w:top w:val="none" w:sz="0" w:space="0" w:color="auto"/>
        <w:left w:val="none" w:sz="0" w:space="0" w:color="auto"/>
        <w:bottom w:val="none" w:sz="0" w:space="0" w:color="auto"/>
        <w:right w:val="none" w:sz="0" w:space="0" w:color="auto"/>
      </w:divBdr>
    </w:div>
    <w:div w:id="687831991">
      <w:bodyDiv w:val="1"/>
      <w:marLeft w:val="0"/>
      <w:marRight w:val="0"/>
      <w:marTop w:val="0"/>
      <w:marBottom w:val="0"/>
      <w:divBdr>
        <w:top w:val="none" w:sz="0" w:space="0" w:color="auto"/>
        <w:left w:val="none" w:sz="0" w:space="0" w:color="auto"/>
        <w:bottom w:val="none" w:sz="0" w:space="0" w:color="auto"/>
        <w:right w:val="none" w:sz="0" w:space="0" w:color="auto"/>
      </w:divBdr>
    </w:div>
    <w:div w:id="700282616">
      <w:bodyDiv w:val="1"/>
      <w:marLeft w:val="0"/>
      <w:marRight w:val="0"/>
      <w:marTop w:val="0"/>
      <w:marBottom w:val="0"/>
      <w:divBdr>
        <w:top w:val="none" w:sz="0" w:space="0" w:color="auto"/>
        <w:left w:val="none" w:sz="0" w:space="0" w:color="auto"/>
        <w:bottom w:val="none" w:sz="0" w:space="0" w:color="auto"/>
        <w:right w:val="none" w:sz="0" w:space="0" w:color="auto"/>
      </w:divBdr>
    </w:div>
    <w:div w:id="751581408">
      <w:bodyDiv w:val="1"/>
      <w:marLeft w:val="0"/>
      <w:marRight w:val="0"/>
      <w:marTop w:val="0"/>
      <w:marBottom w:val="0"/>
      <w:divBdr>
        <w:top w:val="none" w:sz="0" w:space="0" w:color="auto"/>
        <w:left w:val="none" w:sz="0" w:space="0" w:color="auto"/>
        <w:bottom w:val="none" w:sz="0" w:space="0" w:color="auto"/>
        <w:right w:val="none" w:sz="0" w:space="0" w:color="auto"/>
      </w:divBdr>
    </w:div>
    <w:div w:id="804935535">
      <w:bodyDiv w:val="1"/>
      <w:marLeft w:val="0"/>
      <w:marRight w:val="0"/>
      <w:marTop w:val="0"/>
      <w:marBottom w:val="0"/>
      <w:divBdr>
        <w:top w:val="none" w:sz="0" w:space="0" w:color="auto"/>
        <w:left w:val="none" w:sz="0" w:space="0" w:color="auto"/>
        <w:bottom w:val="none" w:sz="0" w:space="0" w:color="auto"/>
        <w:right w:val="none" w:sz="0" w:space="0" w:color="auto"/>
      </w:divBdr>
    </w:div>
    <w:div w:id="810906039">
      <w:bodyDiv w:val="1"/>
      <w:marLeft w:val="0"/>
      <w:marRight w:val="0"/>
      <w:marTop w:val="0"/>
      <w:marBottom w:val="0"/>
      <w:divBdr>
        <w:top w:val="none" w:sz="0" w:space="0" w:color="auto"/>
        <w:left w:val="none" w:sz="0" w:space="0" w:color="auto"/>
        <w:bottom w:val="none" w:sz="0" w:space="0" w:color="auto"/>
        <w:right w:val="none" w:sz="0" w:space="0" w:color="auto"/>
      </w:divBdr>
      <w:divsChild>
        <w:div w:id="1282802113">
          <w:marLeft w:val="547"/>
          <w:marRight w:val="0"/>
          <w:marTop w:val="154"/>
          <w:marBottom w:val="0"/>
          <w:divBdr>
            <w:top w:val="none" w:sz="0" w:space="0" w:color="auto"/>
            <w:left w:val="none" w:sz="0" w:space="0" w:color="auto"/>
            <w:bottom w:val="none" w:sz="0" w:space="0" w:color="auto"/>
            <w:right w:val="none" w:sz="0" w:space="0" w:color="auto"/>
          </w:divBdr>
        </w:div>
        <w:div w:id="1605920116">
          <w:marLeft w:val="547"/>
          <w:marRight w:val="0"/>
          <w:marTop w:val="154"/>
          <w:marBottom w:val="0"/>
          <w:divBdr>
            <w:top w:val="none" w:sz="0" w:space="0" w:color="auto"/>
            <w:left w:val="none" w:sz="0" w:space="0" w:color="auto"/>
            <w:bottom w:val="none" w:sz="0" w:space="0" w:color="auto"/>
            <w:right w:val="none" w:sz="0" w:space="0" w:color="auto"/>
          </w:divBdr>
        </w:div>
      </w:divsChild>
    </w:div>
    <w:div w:id="937130319">
      <w:bodyDiv w:val="1"/>
      <w:marLeft w:val="0"/>
      <w:marRight w:val="0"/>
      <w:marTop w:val="0"/>
      <w:marBottom w:val="0"/>
      <w:divBdr>
        <w:top w:val="none" w:sz="0" w:space="0" w:color="auto"/>
        <w:left w:val="none" w:sz="0" w:space="0" w:color="auto"/>
        <w:bottom w:val="none" w:sz="0" w:space="0" w:color="auto"/>
        <w:right w:val="none" w:sz="0" w:space="0" w:color="auto"/>
      </w:divBdr>
      <w:divsChild>
        <w:div w:id="978992627">
          <w:marLeft w:val="1166"/>
          <w:marRight w:val="0"/>
          <w:marTop w:val="144"/>
          <w:marBottom w:val="0"/>
          <w:divBdr>
            <w:top w:val="none" w:sz="0" w:space="0" w:color="auto"/>
            <w:left w:val="none" w:sz="0" w:space="0" w:color="auto"/>
            <w:bottom w:val="none" w:sz="0" w:space="0" w:color="auto"/>
            <w:right w:val="none" w:sz="0" w:space="0" w:color="auto"/>
          </w:divBdr>
        </w:div>
      </w:divsChild>
    </w:div>
    <w:div w:id="1260219382">
      <w:bodyDiv w:val="1"/>
      <w:marLeft w:val="0"/>
      <w:marRight w:val="0"/>
      <w:marTop w:val="0"/>
      <w:marBottom w:val="0"/>
      <w:divBdr>
        <w:top w:val="none" w:sz="0" w:space="0" w:color="auto"/>
        <w:left w:val="none" w:sz="0" w:space="0" w:color="auto"/>
        <w:bottom w:val="none" w:sz="0" w:space="0" w:color="auto"/>
        <w:right w:val="none" w:sz="0" w:space="0" w:color="auto"/>
      </w:divBdr>
    </w:div>
    <w:div w:id="1273438762">
      <w:bodyDiv w:val="1"/>
      <w:marLeft w:val="0"/>
      <w:marRight w:val="0"/>
      <w:marTop w:val="0"/>
      <w:marBottom w:val="0"/>
      <w:divBdr>
        <w:top w:val="none" w:sz="0" w:space="0" w:color="auto"/>
        <w:left w:val="none" w:sz="0" w:space="0" w:color="auto"/>
        <w:bottom w:val="none" w:sz="0" w:space="0" w:color="auto"/>
        <w:right w:val="none" w:sz="0" w:space="0" w:color="auto"/>
      </w:divBdr>
    </w:div>
    <w:div w:id="1431050707">
      <w:bodyDiv w:val="1"/>
      <w:marLeft w:val="0"/>
      <w:marRight w:val="0"/>
      <w:marTop w:val="0"/>
      <w:marBottom w:val="0"/>
      <w:divBdr>
        <w:top w:val="none" w:sz="0" w:space="0" w:color="auto"/>
        <w:left w:val="none" w:sz="0" w:space="0" w:color="auto"/>
        <w:bottom w:val="none" w:sz="0" w:space="0" w:color="auto"/>
        <w:right w:val="none" w:sz="0" w:space="0" w:color="auto"/>
      </w:divBdr>
    </w:div>
    <w:div w:id="1480878611">
      <w:bodyDiv w:val="1"/>
      <w:marLeft w:val="0"/>
      <w:marRight w:val="0"/>
      <w:marTop w:val="0"/>
      <w:marBottom w:val="0"/>
      <w:divBdr>
        <w:top w:val="none" w:sz="0" w:space="0" w:color="auto"/>
        <w:left w:val="none" w:sz="0" w:space="0" w:color="auto"/>
        <w:bottom w:val="none" w:sz="0" w:space="0" w:color="auto"/>
        <w:right w:val="none" w:sz="0" w:space="0" w:color="auto"/>
      </w:divBdr>
      <w:divsChild>
        <w:div w:id="711153516">
          <w:marLeft w:val="547"/>
          <w:marRight w:val="0"/>
          <w:marTop w:val="154"/>
          <w:marBottom w:val="0"/>
          <w:divBdr>
            <w:top w:val="none" w:sz="0" w:space="0" w:color="auto"/>
            <w:left w:val="none" w:sz="0" w:space="0" w:color="auto"/>
            <w:bottom w:val="none" w:sz="0" w:space="0" w:color="auto"/>
            <w:right w:val="none" w:sz="0" w:space="0" w:color="auto"/>
          </w:divBdr>
        </w:div>
        <w:div w:id="1842433045">
          <w:marLeft w:val="1166"/>
          <w:marRight w:val="0"/>
          <w:marTop w:val="144"/>
          <w:marBottom w:val="0"/>
          <w:divBdr>
            <w:top w:val="none" w:sz="0" w:space="0" w:color="auto"/>
            <w:left w:val="none" w:sz="0" w:space="0" w:color="auto"/>
            <w:bottom w:val="none" w:sz="0" w:space="0" w:color="auto"/>
            <w:right w:val="none" w:sz="0" w:space="0" w:color="auto"/>
          </w:divBdr>
        </w:div>
      </w:divsChild>
    </w:div>
    <w:div w:id="1527867053">
      <w:bodyDiv w:val="1"/>
      <w:marLeft w:val="0"/>
      <w:marRight w:val="0"/>
      <w:marTop w:val="0"/>
      <w:marBottom w:val="0"/>
      <w:divBdr>
        <w:top w:val="none" w:sz="0" w:space="0" w:color="auto"/>
        <w:left w:val="none" w:sz="0" w:space="0" w:color="auto"/>
        <w:bottom w:val="none" w:sz="0" w:space="0" w:color="auto"/>
        <w:right w:val="none" w:sz="0" w:space="0" w:color="auto"/>
      </w:divBdr>
    </w:div>
    <w:div w:id="1634865159">
      <w:bodyDiv w:val="1"/>
      <w:marLeft w:val="0"/>
      <w:marRight w:val="0"/>
      <w:marTop w:val="0"/>
      <w:marBottom w:val="0"/>
      <w:divBdr>
        <w:top w:val="none" w:sz="0" w:space="0" w:color="auto"/>
        <w:left w:val="none" w:sz="0" w:space="0" w:color="auto"/>
        <w:bottom w:val="none" w:sz="0" w:space="0" w:color="auto"/>
        <w:right w:val="none" w:sz="0" w:space="0" w:color="auto"/>
      </w:divBdr>
    </w:div>
    <w:div w:id="1661424085">
      <w:bodyDiv w:val="1"/>
      <w:marLeft w:val="0"/>
      <w:marRight w:val="0"/>
      <w:marTop w:val="0"/>
      <w:marBottom w:val="0"/>
      <w:divBdr>
        <w:top w:val="none" w:sz="0" w:space="0" w:color="auto"/>
        <w:left w:val="none" w:sz="0" w:space="0" w:color="auto"/>
        <w:bottom w:val="none" w:sz="0" w:space="0" w:color="auto"/>
        <w:right w:val="none" w:sz="0" w:space="0" w:color="auto"/>
      </w:divBdr>
    </w:div>
    <w:div w:id="1689137226">
      <w:bodyDiv w:val="1"/>
      <w:marLeft w:val="0"/>
      <w:marRight w:val="0"/>
      <w:marTop w:val="0"/>
      <w:marBottom w:val="0"/>
      <w:divBdr>
        <w:top w:val="none" w:sz="0" w:space="0" w:color="auto"/>
        <w:left w:val="none" w:sz="0" w:space="0" w:color="auto"/>
        <w:bottom w:val="none" w:sz="0" w:space="0" w:color="auto"/>
        <w:right w:val="none" w:sz="0" w:space="0" w:color="auto"/>
      </w:divBdr>
    </w:div>
    <w:div w:id="1704406534">
      <w:bodyDiv w:val="1"/>
      <w:marLeft w:val="0"/>
      <w:marRight w:val="0"/>
      <w:marTop w:val="0"/>
      <w:marBottom w:val="0"/>
      <w:divBdr>
        <w:top w:val="none" w:sz="0" w:space="0" w:color="auto"/>
        <w:left w:val="none" w:sz="0" w:space="0" w:color="auto"/>
        <w:bottom w:val="none" w:sz="0" w:space="0" w:color="auto"/>
        <w:right w:val="none" w:sz="0" w:space="0" w:color="auto"/>
      </w:divBdr>
      <w:divsChild>
        <w:div w:id="734202787">
          <w:marLeft w:val="547"/>
          <w:marRight w:val="0"/>
          <w:marTop w:val="154"/>
          <w:marBottom w:val="0"/>
          <w:divBdr>
            <w:top w:val="none" w:sz="0" w:space="0" w:color="auto"/>
            <w:left w:val="none" w:sz="0" w:space="0" w:color="auto"/>
            <w:bottom w:val="none" w:sz="0" w:space="0" w:color="auto"/>
            <w:right w:val="none" w:sz="0" w:space="0" w:color="auto"/>
          </w:divBdr>
        </w:div>
      </w:divsChild>
    </w:div>
    <w:div w:id="1779063544">
      <w:bodyDiv w:val="1"/>
      <w:marLeft w:val="0"/>
      <w:marRight w:val="0"/>
      <w:marTop w:val="0"/>
      <w:marBottom w:val="0"/>
      <w:divBdr>
        <w:top w:val="none" w:sz="0" w:space="0" w:color="auto"/>
        <w:left w:val="none" w:sz="0" w:space="0" w:color="auto"/>
        <w:bottom w:val="none" w:sz="0" w:space="0" w:color="auto"/>
        <w:right w:val="none" w:sz="0" w:space="0" w:color="auto"/>
      </w:divBdr>
    </w:div>
    <w:div w:id="1837450765">
      <w:bodyDiv w:val="1"/>
      <w:marLeft w:val="0"/>
      <w:marRight w:val="0"/>
      <w:marTop w:val="0"/>
      <w:marBottom w:val="0"/>
      <w:divBdr>
        <w:top w:val="none" w:sz="0" w:space="0" w:color="auto"/>
        <w:left w:val="none" w:sz="0" w:space="0" w:color="auto"/>
        <w:bottom w:val="none" w:sz="0" w:space="0" w:color="auto"/>
        <w:right w:val="none" w:sz="0" w:space="0" w:color="auto"/>
      </w:divBdr>
    </w:div>
    <w:div w:id="1839148080">
      <w:bodyDiv w:val="1"/>
      <w:marLeft w:val="0"/>
      <w:marRight w:val="0"/>
      <w:marTop w:val="0"/>
      <w:marBottom w:val="0"/>
      <w:divBdr>
        <w:top w:val="none" w:sz="0" w:space="0" w:color="auto"/>
        <w:left w:val="none" w:sz="0" w:space="0" w:color="auto"/>
        <w:bottom w:val="none" w:sz="0" w:space="0" w:color="auto"/>
        <w:right w:val="none" w:sz="0" w:space="0" w:color="auto"/>
      </w:divBdr>
    </w:div>
    <w:div w:id="1860659959">
      <w:bodyDiv w:val="1"/>
      <w:marLeft w:val="0"/>
      <w:marRight w:val="0"/>
      <w:marTop w:val="0"/>
      <w:marBottom w:val="0"/>
      <w:divBdr>
        <w:top w:val="none" w:sz="0" w:space="0" w:color="auto"/>
        <w:left w:val="none" w:sz="0" w:space="0" w:color="auto"/>
        <w:bottom w:val="none" w:sz="0" w:space="0" w:color="auto"/>
        <w:right w:val="none" w:sz="0" w:space="0" w:color="auto"/>
      </w:divBdr>
    </w:div>
    <w:div w:id="1860853078">
      <w:bodyDiv w:val="1"/>
      <w:marLeft w:val="0"/>
      <w:marRight w:val="0"/>
      <w:marTop w:val="0"/>
      <w:marBottom w:val="0"/>
      <w:divBdr>
        <w:top w:val="none" w:sz="0" w:space="0" w:color="auto"/>
        <w:left w:val="none" w:sz="0" w:space="0" w:color="auto"/>
        <w:bottom w:val="none" w:sz="0" w:space="0" w:color="auto"/>
        <w:right w:val="none" w:sz="0" w:space="0" w:color="auto"/>
      </w:divBdr>
    </w:div>
    <w:div w:id="1982953231">
      <w:bodyDiv w:val="1"/>
      <w:marLeft w:val="0"/>
      <w:marRight w:val="0"/>
      <w:marTop w:val="0"/>
      <w:marBottom w:val="0"/>
      <w:divBdr>
        <w:top w:val="none" w:sz="0" w:space="0" w:color="auto"/>
        <w:left w:val="none" w:sz="0" w:space="0" w:color="auto"/>
        <w:bottom w:val="none" w:sz="0" w:space="0" w:color="auto"/>
        <w:right w:val="none" w:sz="0" w:space="0" w:color="auto"/>
      </w:divBdr>
      <w:divsChild>
        <w:div w:id="1056667016">
          <w:marLeft w:val="547"/>
          <w:marRight w:val="0"/>
          <w:marTop w:val="154"/>
          <w:marBottom w:val="0"/>
          <w:divBdr>
            <w:top w:val="none" w:sz="0" w:space="0" w:color="auto"/>
            <w:left w:val="none" w:sz="0" w:space="0" w:color="auto"/>
            <w:bottom w:val="none" w:sz="0" w:space="0" w:color="auto"/>
            <w:right w:val="none" w:sz="0" w:space="0" w:color="auto"/>
          </w:divBdr>
        </w:div>
        <w:div w:id="110706862">
          <w:marLeft w:val="547"/>
          <w:marRight w:val="0"/>
          <w:marTop w:val="154"/>
          <w:marBottom w:val="0"/>
          <w:divBdr>
            <w:top w:val="none" w:sz="0" w:space="0" w:color="auto"/>
            <w:left w:val="none" w:sz="0" w:space="0" w:color="auto"/>
            <w:bottom w:val="none" w:sz="0" w:space="0" w:color="auto"/>
            <w:right w:val="none" w:sz="0" w:space="0" w:color="auto"/>
          </w:divBdr>
        </w:div>
      </w:divsChild>
    </w:div>
    <w:div w:id="1994214150">
      <w:bodyDiv w:val="1"/>
      <w:marLeft w:val="0"/>
      <w:marRight w:val="0"/>
      <w:marTop w:val="0"/>
      <w:marBottom w:val="0"/>
      <w:divBdr>
        <w:top w:val="none" w:sz="0" w:space="0" w:color="auto"/>
        <w:left w:val="none" w:sz="0" w:space="0" w:color="auto"/>
        <w:bottom w:val="none" w:sz="0" w:space="0" w:color="auto"/>
        <w:right w:val="none" w:sz="0" w:space="0" w:color="auto"/>
      </w:divBdr>
      <w:divsChild>
        <w:div w:id="1467973237">
          <w:marLeft w:val="1166"/>
          <w:marRight w:val="0"/>
          <w:marTop w:val="144"/>
          <w:marBottom w:val="0"/>
          <w:divBdr>
            <w:top w:val="none" w:sz="0" w:space="0" w:color="auto"/>
            <w:left w:val="none" w:sz="0" w:space="0" w:color="auto"/>
            <w:bottom w:val="none" w:sz="0" w:space="0" w:color="auto"/>
            <w:right w:val="none" w:sz="0" w:space="0" w:color="auto"/>
          </w:divBdr>
        </w:div>
        <w:div w:id="244343545">
          <w:marLeft w:val="1166"/>
          <w:marRight w:val="0"/>
          <w:marTop w:val="144"/>
          <w:marBottom w:val="0"/>
          <w:divBdr>
            <w:top w:val="none" w:sz="0" w:space="0" w:color="auto"/>
            <w:left w:val="none" w:sz="0" w:space="0" w:color="auto"/>
            <w:bottom w:val="none" w:sz="0" w:space="0" w:color="auto"/>
            <w:right w:val="none" w:sz="0" w:space="0" w:color="auto"/>
          </w:divBdr>
        </w:div>
        <w:div w:id="61106238">
          <w:marLeft w:val="1166"/>
          <w:marRight w:val="0"/>
          <w:marTop w:val="144"/>
          <w:marBottom w:val="0"/>
          <w:divBdr>
            <w:top w:val="none" w:sz="0" w:space="0" w:color="auto"/>
            <w:left w:val="none" w:sz="0" w:space="0" w:color="auto"/>
            <w:bottom w:val="none" w:sz="0" w:space="0" w:color="auto"/>
            <w:right w:val="none" w:sz="0" w:space="0" w:color="auto"/>
          </w:divBdr>
        </w:div>
        <w:div w:id="736512588">
          <w:marLeft w:val="1166"/>
          <w:marRight w:val="0"/>
          <w:marTop w:val="144"/>
          <w:marBottom w:val="0"/>
          <w:divBdr>
            <w:top w:val="none" w:sz="0" w:space="0" w:color="auto"/>
            <w:left w:val="none" w:sz="0" w:space="0" w:color="auto"/>
            <w:bottom w:val="none" w:sz="0" w:space="0" w:color="auto"/>
            <w:right w:val="none" w:sz="0" w:space="0" w:color="auto"/>
          </w:divBdr>
        </w:div>
      </w:divsChild>
    </w:div>
    <w:div w:id="2006080360">
      <w:bodyDiv w:val="1"/>
      <w:marLeft w:val="0"/>
      <w:marRight w:val="0"/>
      <w:marTop w:val="0"/>
      <w:marBottom w:val="0"/>
      <w:divBdr>
        <w:top w:val="none" w:sz="0" w:space="0" w:color="auto"/>
        <w:left w:val="none" w:sz="0" w:space="0" w:color="auto"/>
        <w:bottom w:val="none" w:sz="0" w:space="0" w:color="auto"/>
        <w:right w:val="none" w:sz="0" w:space="0" w:color="auto"/>
      </w:divBdr>
    </w:div>
    <w:div w:id="2036492133">
      <w:bodyDiv w:val="1"/>
      <w:marLeft w:val="0"/>
      <w:marRight w:val="0"/>
      <w:marTop w:val="0"/>
      <w:marBottom w:val="0"/>
      <w:divBdr>
        <w:top w:val="none" w:sz="0" w:space="0" w:color="auto"/>
        <w:left w:val="none" w:sz="0" w:space="0" w:color="auto"/>
        <w:bottom w:val="none" w:sz="0" w:space="0" w:color="auto"/>
        <w:right w:val="none" w:sz="0" w:space="0" w:color="auto"/>
      </w:divBdr>
    </w:div>
    <w:div w:id="2057853194">
      <w:bodyDiv w:val="1"/>
      <w:marLeft w:val="0"/>
      <w:marRight w:val="0"/>
      <w:marTop w:val="0"/>
      <w:marBottom w:val="0"/>
      <w:divBdr>
        <w:top w:val="none" w:sz="0" w:space="0" w:color="auto"/>
        <w:left w:val="none" w:sz="0" w:space="0" w:color="auto"/>
        <w:bottom w:val="none" w:sz="0" w:space="0" w:color="auto"/>
        <w:right w:val="none" w:sz="0" w:space="0" w:color="auto"/>
      </w:divBdr>
      <w:divsChild>
        <w:div w:id="643699315">
          <w:marLeft w:val="547"/>
          <w:marRight w:val="0"/>
          <w:marTop w:val="154"/>
          <w:marBottom w:val="0"/>
          <w:divBdr>
            <w:top w:val="none" w:sz="0" w:space="0" w:color="auto"/>
            <w:left w:val="none" w:sz="0" w:space="0" w:color="auto"/>
            <w:bottom w:val="none" w:sz="0" w:space="0" w:color="auto"/>
            <w:right w:val="none" w:sz="0" w:space="0" w:color="auto"/>
          </w:divBdr>
        </w:div>
        <w:div w:id="1591504276">
          <w:marLeft w:val="116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B8198-762E-4B34-8E33-D7383970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3636</Words>
  <Characters>19998</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MDME WARMA</dc:creator>
  <cp:lastModifiedBy>HP</cp:lastModifiedBy>
  <cp:revision>3</cp:revision>
  <dcterms:created xsi:type="dcterms:W3CDTF">2018-07-27T09:52:00Z</dcterms:created>
  <dcterms:modified xsi:type="dcterms:W3CDTF">2018-07-27T10:51:00Z</dcterms:modified>
</cp:coreProperties>
</file>